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08" w:rsidRDefault="00A36809">
      <w:pPr>
        <w:pStyle w:val="aff8"/>
        <w:framePr w:wrap="around"/>
        <w:rPr>
          <w:rFonts w:ascii="MS Gothic" w:hAnsi="MS Gothic" w:cs="MS Gothic"/>
        </w:rPr>
      </w:pPr>
      <w:bookmarkStart w:id="0" w:name="_GoBack"/>
      <w:bookmarkEnd w:id="0"/>
      <w:r>
        <w:rPr>
          <w:rFonts w:ascii="Times New Roman"/>
        </w:rPr>
        <w:t>ICS</w:t>
      </w:r>
      <w:r>
        <w:rPr>
          <w:rFonts w:ascii="MS Gothic" w:eastAsia="MS Gothic" w:hAnsi="MS Gothic" w:cs="MS Gothic" w:hint="eastAsia"/>
        </w:rPr>
        <w:t> </w:t>
      </w:r>
      <w:r>
        <w:rPr>
          <w:rFonts w:hAnsi="黑体" w:cs="黑体" w:hint="eastAsia"/>
        </w:rPr>
        <w:t>03.160</w:t>
      </w:r>
    </w:p>
    <w:p w:rsidR="00586E08" w:rsidRDefault="00A36809">
      <w:pPr>
        <w:pStyle w:val="aff8"/>
        <w:framePr w:wrap="around"/>
      </w:pPr>
      <w:r>
        <w:rPr>
          <w:rFonts w:hint="eastAsia"/>
        </w:rPr>
        <w:t>CCS</w:t>
      </w:r>
      <w:r>
        <w:rPr>
          <w:rFonts w:hint="eastAsia"/>
        </w:rPr>
        <w:tab/>
        <w:t>A90</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586E08">
        <w:tc>
          <w:tcPr>
            <w:tcW w:w="9854" w:type="dxa"/>
            <w:tcBorders>
              <w:top w:val="nil"/>
              <w:left w:val="nil"/>
              <w:bottom w:val="nil"/>
              <w:right w:val="nil"/>
            </w:tcBorders>
          </w:tcPr>
          <w:p w:rsidR="00586E08" w:rsidRDefault="00A36809">
            <w:pPr>
              <w:pStyle w:val="aff8"/>
              <w:framePr w:wrap="around"/>
              <w:rPr>
                <w:color w:val="000000" w:themeColor="text1"/>
              </w:rPr>
            </w:pPr>
            <w:r>
              <w:rPr>
                <w:noProof/>
                <w:color w:val="000000" w:themeColor="text1"/>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bodyPr upright="1"/>
                          </wps:wsp>
                        </a:graphicData>
                      </a:graphic>
                    </wp:anchor>
                  </w:drawing>
                </mc:Choice>
                <mc:Fallback xmlns:w15="http://schemas.microsoft.com/office/word/2012/wordml" xmlns:wpsCustomData="http://www.wps.cn/officeDocument/2013/wpsCustomData">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Iri/s1QAAAAcBAAAP&#10;AAAAAAAAAAEAIAAAACIAAABkcnMvZG93bnJldi54bWxQSwECFAAUAAAACACHTuJALmD5mKkBAABn&#10;AwAADgAAAAAAAAABACAAAAAkAQAAZHJzL2Uyb0RvYy54bWxQSwUGAAAAAAYABgBZAQAAPwUAAAAA&#10;">
                      <v:fill on="t" focussize="0,0"/>
                      <v:stroke on="f"/>
                      <v:imagedata o:title=""/>
                      <o:lock v:ext="edit" aspectratio="f"/>
                    </v:rect>
                  </w:pict>
                </mc:Fallback>
              </mc:AlternateContent>
            </w:r>
          </w:p>
        </w:tc>
      </w:tr>
    </w:tbl>
    <w:p w:rsidR="00586E08" w:rsidRDefault="00A36809">
      <w:pPr>
        <w:pStyle w:val="afc"/>
        <w:framePr w:wrap="around" w:x="1659" w:y="6288"/>
        <w:rPr>
          <w:color w:val="000000" w:themeColor="text1"/>
        </w:rPr>
      </w:pPr>
      <w:r w:rsidRPr="00350C3E">
        <w:rPr>
          <w:rFonts w:hint="eastAsia"/>
          <w:color w:val="000000" w:themeColor="text1"/>
          <w:w w:val="88"/>
          <w:fitText w:val="8784" w:id="-918883584"/>
        </w:rPr>
        <w:t>城市管理综合执法辅助岗位职业化建设规</w:t>
      </w:r>
      <w:r w:rsidRPr="00350C3E">
        <w:rPr>
          <w:rFonts w:hint="eastAsia"/>
          <w:color w:val="000000" w:themeColor="text1"/>
          <w:spacing w:val="69"/>
          <w:w w:val="88"/>
          <w:fitText w:val="8784" w:id="-918883584"/>
        </w:rPr>
        <w:t>范</w:t>
      </w:r>
    </w:p>
    <w:p w:rsidR="00586E08" w:rsidRDefault="00A36809">
      <w:pPr>
        <w:pStyle w:val="afb"/>
        <w:framePr w:wrap="around" w:x="1659" w:y="6288"/>
        <w:rPr>
          <w:color w:val="000000" w:themeColor="text1"/>
        </w:rPr>
      </w:pPr>
      <w:r>
        <w:rPr>
          <w:color w:val="000000" w:themeColor="text1"/>
        </w:rPr>
        <w:t>Professionalism Construction Specification for Assistant Team of Urban Management and Comprehensive Law Enforcement</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586E08">
        <w:tc>
          <w:tcPr>
            <w:tcW w:w="9855" w:type="dxa"/>
            <w:tcBorders>
              <w:top w:val="nil"/>
              <w:left w:val="nil"/>
              <w:bottom w:val="nil"/>
              <w:right w:val="nil"/>
            </w:tcBorders>
          </w:tcPr>
          <w:p w:rsidR="00586E08" w:rsidRDefault="00A36809">
            <w:pPr>
              <w:pStyle w:val="aff6"/>
              <w:framePr w:wrap="around" w:x="1659" w:y="6288"/>
              <w:rPr>
                <w:color w:val="000000" w:themeColor="text1"/>
              </w:rPr>
            </w:pPr>
            <w:r>
              <w:rPr>
                <w:noProof/>
                <w:color w:val="000000" w:themeColor="text1"/>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upright="1"/>
                          </wps:wsp>
                        </a:graphicData>
                      </a:graphic>
                    </wp:anchor>
                  </w:drawing>
                </mc:Choice>
                <mc:Fallback xmlns:w15="http://schemas.microsoft.com/office/word/2012/wordml" xmlns:wpsCustomData="http://www.wps.cn/officeDocument/2013/wpsCustomData">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X9+DXAAAACwEAAA8AAAAA&#10;AAAAAQAgAAAAIgAAAGRycy9kb3ducmV2LnhtbFBLAQIUABQAAAAIAIdO4kBNFKPSowEAAGcDAAAO&#10;AAAAAAAAAAEAIAAAACYBAABkcnMvZTJvRG9jLnhtbFBLBQYAAAAABgAGAFkBAAA7BQAAAAA=&#10;">
                      <v:fill on="t" focussize="0,0"/>
                      <v:stroke on="f"/>
                      <v:imagedata o:title=""/>
                      <o:lock v:ext="edit" aspectratio="f"/>
                      <w10:anchorlock/>
                    </v:rect>
                  </w:pict>
                </mc:Fallback>
              </mc:AlternateContent>
            </w:r>
            <w:r>
              <w:rPr>
                <w:rFonts w:hint="eastAsia"/>
                <w:color w:val="000000" w:themeColor="text1"/>
              </w:rPr>
              <w:t>（征求意见稿）</w:t>
            </w:r>
          </w:p>
        </w:tc>
      </w:tr>
      <w:tr w:rsidR="00586E08">
        <w:tc>
          <w:tcPr>
            <w:tcW w:w="9855" w:type="dxa"/>
            <w:tcBorders>
              <w:top w:val="nil"/>
              <w:left w:val="nil"/>
              <w:bottom w:val="nil"/>
              <w:right w:val="nil"/>
            </w:tcBorders>
          </w:tcPr>
          <w:p w:rsidR="00586E08" w:rsidRDefault="00586E08">
            <w:pPr>
              <w:pStyle w:val="aff5"/>
              <w:framePr w:wrap="around" w:x="1659" w:y="6288"/>
              <w:rPr>
                <w:color w:val="000000" w:themeColor="text1"/>
              </w:rPr>
            </w:pPr>
          </w:p>
        </w:tc>
      </w:tr>
    </w:tbl>
    <w:p w:rsidR="00586E08" w:rsidRDefault="00A36809">
      <w:pPr>
        <w:pStyle w:val="aff"/>
        <w:framePr w:wrap="around"/>
        <w:rPr>
          <w:color w:val="000000" w:themeColor="text1"/>
        </w:rPr>
      </w:pPr>
      <w:r>
        <w:rPr>
          <w:rFonts w:ascii="黑体" w:hint="eastAsia"/>
          <w:color w:val="000000" w:themeColor="text1"/>
        </w:rPr>
        <w:t>2024</w:t>
      </w:r>
      <w:r>
        <w:rPr>
          <w:color w:val="000000" w:themeColor="text1"/>
        </w:rPr>
        <w:t xml:space="preserve"> </w:t>
      </w:r>
      <w:r>
        <w:rPr>
          <w:rFonts w:ascii="黑体"/>
          <w:color w:val="000000" w:themeColor="text1"/>
        </w:rPr>
        <w:t>–</w:t>
      </w:r>
      <w:r>
        <w:rPr>
          <w:color w:val="000000" w:themeColor="text1"/>
        </w:rPr>
        <w:t xml:space="preserve"> </w:t>
      </w:r>
      <w:r>
        <w:rPr>
          <w:rFonts w:ascii="黑体" w:hint="eastAsia"/>
          <w:color w:val="000000" w:themeColor="text1"/>
        </w:rPr>
        <w:t>XX</w:t>
      </w:r>
      <w:r>
        <w:rPr>
          <w:color w:val="000000" w:themeColor="text1"/>
        </w:rPr>
        <w:t xml:space="preserve"> </w:t>
      </w:r>
      <w:r>
        <w:rPr>
          <w:rFonts w:ascii="黑体"/>
          <w:color w:val="000000" w:themeColor="text1"/>
        </w:rPr>
        <w:t>–</w:t>
      </w:r>
      <w:r>
        <w:rPr>
          <w:color w:val="000000" w:themeColor="text1"/>
        </w:rPr>
        <w:t xml:space="preserve"> </w:t>
      </w:r>
      <w:r>
        <w:rPr>
          <w:rFonts w:ascii="黑体" w:hint="eastAsia"/>
          <w:color w:val="000000" w:themeColor="text1"/>
        </w:rPr>
        <w:t>XX</w:t>
      </w:r>
      <w:r>
        <w:rPr>
          <w:rFonts w:hint="eastAsia"/>
          <w:color w:val="000000" w:themeColor="text1"/>
        </w:rPr>
        <w:t>发布</w:t>
      </w:r>
      <w:r>
        <w:rPr>
          <w:noProof/>
          <w:color w:val="000000" w:themeColor="text1"/>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2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直线 22"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h2s81gAAAAsB&#10;AAAPAAAAAAAAAAEAIAAAACIAAABkcnMvZG93bnJldi54bWxQSwECFAAUAAAACACHTuJACxmyHeQB&#10;AADeAwAADgAAAAAAAAABACAAAAAlAQAAZHJzL2Uyb0RvYy54bWxQSwUGAAAAAAYABgBZAQAAewUA&#10;AAAA&#10;">
                <v:fill on="f" focussize="0,0"/>
                <v:stroke color="#000000" joinstyle="round"/>
                <v:imagedata o:title=""/>
                <o:lock v:ext="edit" aspectratio="f"/>
                <w10:anchorlock/>
              </v:line>
            </w:pict>
          </mc:Fallback>
        </mc:AlternateContent>
      </w:r>
    </w:p>
    <w:p w:rsidR="00586E08" w:rsidRDefault="00A36809">
      <w:pPr>
        <w:pStyle w:val="aff7"/>
        <w:framePr w:wrap="around"/>
        <w:rPr>
          <w:color w:val="000000" w:themeColor="text1"/>
        </w:rPr>
      </w:pPr>
      <w:r>
        <w:rPr>
          <w:rFonts w:ascii="黑体" w:hint="eastAsia"/>
          <w:color w:val="000000" w:themeColor="text1"/>
        </w:rPr>
        <w:t>2024</w:t>
      </w:r>
      <w:r>
        <w:rPr>
          <w:color w:val="000000" w:themeColor="text1"/>
        </w:rPr>
        <w:t xml:space="preserve"> </w:t>
      </w:r>
      <w:r>
        <w:rPr>
          <w:rFonts w:ascii="黑体"/>
          <w:color w:val="000000" w:themeColor="text1"/>
        </w:rPr>
        <w:t>–</w:t>
      </w:r>
      <w:r>
        <w:rPr>
          <w:color w:val="000000" w:themeColor="text1"/>
        </w:rPr>
        <w:t xml:space="preserve"> </w:t>
      </w:r>
      <w:r>
        <w:rPr>
          <w:rFonts w:ascii="黑体" w:hint="eastAsia"/>
          <w:color w:val="000000" w:themeColor="text1"/>
        </w:rPr>
        <w:t>XX</w:t>
      </w:r>
      <w:r>
        <w:rPr>
          <w:rFonts w:ascii="黑体"/>
          <w:color w:val="000000" w:themeColor="text1"/>
        </w:rPr>
        <w:t>–</w:t>
      </w:r>
      <w:r>
        <w:rPr>
          <w:color w:val="000000" w:themeColor="text1"/>
        </w:rPr>
        <w:t xml:space="preserve"> </w:t>
      </w:r>
      <w:r>
        <w:rPr>
          <w:rFonts w:ascii="黑体" w:hint="eastAsia"/>
          <w:color w:val="000000" w:themeColor="text1"/>
        </w:rPr>
        <w:t>XX</w:t>
      </w:r>
      <w:r>
        <w:rPr>
          <w:rFonts w:hint="eastAsia"/>
          <w:color w:val="000000" w:themeColor="text1"/>
        </w:rPr>
        <w:t>实施</w:t>
      </w:r>
    </w:p>
    <w:p w:rsidR="00586E08" w:rsidRDefault="00A36809">
      <w:pPr>
        <w:pStyle w:val="20"/>
        <w:framePr w:h="901" w:hRule="exact" w:wrap="around" w:x="1777" w:y="3116"/>
        <w:rPr>
          <w:rFonts w:hAnsi="黑体"/>
          <w:color w:val="000000" w:themeColor="text1"/>
        </w:rPr>
      </w:pPr>
      <w:bookmarkStart w:id="1" w:name="fm"/>
      <w:r>
        <w:rPr>
          <w:rFonts w:ascii="Times New Roman" w:hint="eastAsia"/>
          <w:color w:val="000000" w:themeColor="text1"/>
        </w:rPr>
        <w:t>T/</w:t>
      </w:r>
      <w:proofErr w:type="gramStart"/>
      <w:r>
        <w:rPr>
          <w:rFonts w:ascii="Times New Roman" w:hint="eastAsia"/>
          <w:color w:val="000000" w:themeColor="text1"/>
        </w:rPr>
        <w:t>SCPP  XXXX</w:t>
      </w:r>
      <w:proofErr w:type="gramEnd"/>
      <w:r>
        <w:rPr>
          <w:rFonts w:hAnsi="黑体"/>
          <w:color w:val="000000" w:themeColor="text1"/>
        </w:rPr>
        <w:t>—</w:t>
      </w:r>
      <w:r>
        <w:rPr>
          <w:rFonts w:hAnsi="黑体" w:hint="eastAsia"/>
          <w:color w:val="000000" w:themeColor="text1"/>
        </w:rPr>
        <w:t>2024</w:t>
      </w:r>
    </w:p>
    <w:tbl>
      <w:tblPr>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3"/>
      </w:tblGrid>
      <w:tr w:rsidR="00586E08">
        <w:trPr>
          <w:trHeight w:val="304"/>
        </w:trPr>
        <w:tc>
          <w:tcPr>
            <w:tcW w:w="9013" w:type="dxa"/>
            <w:tcBorders>
              <w:top w:val="nil"/>
              <w:left w:val="nil"/>
              <w:bottom w:val="nil"/>
              <w:right w:val="nil"/>
            </w:tcBorders>
          </w:tcPr>
          <w:p w:rsidR="00586E08" w:rsidRDefault="00A36809">
            <w:pPr>
              <w:pStyle w:val="afe"/>
              <w:framePr w:h="901" w:hRule="exact" w:wrap="around" w:x="1777" w:y="3116"/>
              <w:ind w:right="840"/>
              <w:jc w:val="both"/>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-31750</wp:posOffset>
                      </wp:positionH>
                      <wp:positionV relativeFrom="paragraph">
                        <wp:posOffset>121285</wp:posOffset>
                      </wp:positionV>
                      <wp:extent cx="5937250" cy="0"/>
                      <wp:effectExtent l="0" t="4445" r="0" b="5080"/>
                      <wp:wrapNone/>
                      <wp:docPr id="8"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接连接符 5" o:spid="_x0000_s1026" o:spt="20" style="position:absolute;left:0pt;margin-left:-2.5pt;margin-top:9.55pt;height:0pt;width:467.5pt;z-index:251665408;mso-width-relative:page;mso-height-relative:page;" filled="f" stroked="t" coordsize="21600,21600" o:gfxdata="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ip+29UA&#10;AAAIAQAADwAAAAAAAAABACAAAAAiAAAAZHJzL2Rvd25yZXYueG1sUEsBAhQAFAAAAAgAh07iQHcv&#10;C4LpAQAAuAMAAA4AAAAAAAAAAQAgAAAAJAEAAGRycy9lMm9Eb2MueG1sUEsFBgAAAAAGAAYAWQEA&#10;AH8FAAAAAA==&#10;">
                      <v:fill on="f" focussize="0,0"/>
                      <v:stroke color="#000000" joinstyle="round"/>
                      <v:imagedata o:title=""/>
                      <o:lock v:ext="edit" aspectratio="f"/>
                    </v:line>
                  </w:pict>
                </mc:Fallback>
              </mc:AlternateContent>
            </w:r>
          </w:p>
        </w:tc>
      </w:tr>
    </w:tbl>
    <w:p w:rsidR="00586E08" w:rsidRDefault="00586E08">
      <w:pPr>
        <w:pStyle w:val="20"/>
        <w:framePr w:h="901" w:hRule="exact" w:wrap="around" w:x="1777" w:y="3116"/>
        <w:rPr>
          <w:rFonts w:hAnsi="黑体"/>
          <w:color w:val="000000" w:themeColor="text1"/>
        </w:rPr>
      </w:pPr>
    </w:p>
    <w:p w:rsidR="00586E08" w:rsidRDefault="00586E08">
      <w:pPr>
        <w:pStyle w:val="20"/>
        <w:framePr w:h="901" w:hRule="exact" w:wrap="around" w:x="1777" w:y="3116"/>
        <w:rPr>
          <w:rFonts w:hAnsi="黑体"/>
          <w:color w:val="000000" w:themeColor="text1"/>
        </w:rPr>
      </w:pPr>
    </w:p>
    <w:p w:rsidR="00586E08" w:rsidRDefault="00A36809">
      <w:pPr>
        <w:pStyle w:val="aff0"/>
        <w:framePr w:wrap="around" w:x="2147" w:y="2296"/>
        <w:ind w:leftChars="100" w:left="210" w:rightChars="100" w:right="210"/>
        <w:rPr>
          <w:color w:val="000000" w:themeColor="text1"/>
          <w:sz w:val="52"/>
        </w:rPr>
      </w:pPr>
      <w:r>
        <w:rPr>
          <w:rFonts w:hint="eastAsia"/>
          <w:color w:val="000000" w:themeColor="text1"/>
          <w:sz w:val="72"/>
        </w:rPr>
        <w:t>团体标准</w:t>
      </w:r>
    </w:p>
    <w:p w:rsidR="00586E08" w:rsidRDefault="00A36809">
      <w:pPr>
        <w:pStyle w:val="affa"/>
        <w:framePr w:wrap="around"/>
        <w:rPr>
          <w:color w:val="000000" w:themeColor="text1"/>
        </w:rPr>
      </w:pPr>
      <w:r>
        <w:rPr>
          <w:noProof/>
          <w:color w:val="000000" w:themeColor="text1"/>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bodyPr upright="1"/>
                    </wps:wsp>
                  </a:graphicData>
                </a:graphic>
              </wp:anchor>
            </w:drawing>
          </mc:Choice>
          <mc:Fallback xmlns:w15="http://schemas.microsoft.com/office/word/2012/wordml" xmlns:wpsCustomData="http://www.wps.cn/officeDocument/2013/wpsCustomData">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Xu1tkAAAANAQAADwAA&#10;AAAAAAABACAAAAAiAAAAZHJzL2Rvd25yZXYueG1sUEsBAhQAFAAAAAgAh07iQGvjSNqjAQAAZwMA&#10;AA4AAAAAAAAAAQAgAAAAKAEAAGRycy9lMm9Eb2MueG1sUEsFBgAAAAAGAAYAWQEAAD0FAAAAAA==&#10;">
                <v:fill on="t" focussize="0,0"/>
                <v:stroke on="f"/>
                <v:imagedata o:title=""/>
                <o:lock v:ext="edit" aspectratio="f"/>
              </v:rect>
            </w:pict>
          </mc:Fallback>
        </mc:AlternateContent>
      </w:r>
      <w:bookmarkEnd w:id="1"/>
      <w:r>
        <w:rPr>
          <w:rFonts w:hint="eastAsia"/>
          <w:color w:val="000000" w:themeColor="text1"/>
        </w:rPr>
        <w:t>四川省品牌建设促进会</w:t>
      </w:r>
      <w:r>
        <w:rPr>
          <w:color w:val="000000" w:themeColor="text1"/>
        </w:rPr>
        <w:t>   </w:t>
      </w:r>
      <w:r>
        <w:rPr>
          <w:rStyle w:val="afa"/>
          <w:rFonts w:hint="eastAsia"/>
          <w:color w:val="000000" w:themeColor="text1"/>
        </w:rPr>
        <w:t>发布</w:t>
      </w:r>
    </w:p>
    <w:p w:rsidR="00586E08" w:rsidRDefault="00A36809">
      <w:pPr>
        <w:pStyle w:val="af9"/>
        <w:rPr>
          <w:color w:val="000000" w:themeColor="text1"/>
        </w:rPr>
        <w:sectPr w:rsidR="00586E0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r>
        <w:rPr>
          <w:noProof/>
          <w:color w:val="000000" w:themeColor="text1"/>
        </w:rPr>
        <mc:AlternateContent>
          <mc:Choice Requires="wps">
            <w:drawing>
              <wp:anchor distT="0" distB="0" distL="114300" distR="114300" simplePos="0" relativeHeight="251664384" behindDoc="1" locked="0" layoutInCell="1" allowOverlap="1">
                <wp:simplePos x="0" y="0"/>
                <wp:positionH relativeFrom="column">
                  <wp:posOffset>4733925</wp:posOffset>
                </wp:positionH>
                <wp:positionV relativeFrom="paragraph">
                  <wp:posOffset>1464945</wp:posOffset>
                </wp:positionV>
                <wp:extent cx="1143000" cy="228600"/>
                <wp:effectExtent l="0" t="0" r="0" b="0"/>
                <wp:wrapNone/>
                <wp:docPr id="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矩形 4" o:spid="_x0000_s1026" o:spt="1" style="position:absolute;left:0pt;margin-left:372.75pt;margin-top:115.35pt;height:18pt;width:90pt;z-index:-251652096;mso-width-relative:page;mso-height-relative:page;" fillcolor="#FFFFFF" filled="t" stroked="f" coordsize="21600,21600" o:gfxdata="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bgNv/YAAAA&#10;CwEAAA8AAAAAAAAAAQAgAAAAIgAAAGRycy9kb3ducmV2LnhtbFBLAQIUABQAAAAIAIdO4kAm07N9&#10;HQIAADQEAAAOAAAAAAAAAAEAIAAAACcBAABkcnMvZTJvRG9jLnhtbFBLBQYAAAAABgAGAFkBAAC2&#10;BQAAAAA=&#10;">
                <v:fill on="t" focussize="0,0"/>
                <v:stroke on="f"/>
                <v:imagedata o:title=""/>
                <o:lock v:ext="edit" aspectratio="f"/>
              </v:rect>
            </w:pict>
          </mc:Fallback>
        </mc:AlternateContent>
      </w:r>
    </w:p>
    <w:p w:rsidR="00586E08" w:rsidRDefault="00A36809">
      <w:pPr>
        <w:pStyle w:val="affc"/>
      </w:pPr>
      <w:bookmarkStart w:id="2" w:name="BZ"/>
      <w:bookmarkStart w:id="3" w:name="_Toc176616676"/>
      <w:bookmarkStart w:id="4" w:name="_Toc24544"/>
      <w:bookmarkStart w:id="5" w:name="_Toc176613166"/>
      <w:bookmarkStart w:id="6" w:name="_Toc176602027"/>
      <w:bookmarkStart w:id="7" w:name="_Toc176628940"/>
      <w:bookmarkStart w:id="8" w:name="_Toc13931"/>
      <w:bookmarkStart w:id="9" w:name="_Toc176616784"/>
      <w:bookmarkStart w:id="10" w:name="_Toc25746"/>
      <w:bookmarkStart w:id="11" w:name="_Toc10103"/>
      <w:bookmarkStart w:id="12" w:name="_Toc176602245"/>
      <w:bookmarkStart w:id="13" w:name="_Toc176616729"/>
      <w:bookmarkStart w:id="14" w:name="_Toc177992428"/>
      <w:bookmarkStart w:id="15" w:name="_Toc2975"/>
      <w:bookmarkStart w:id="16" w:name="_Toc177484062"/>
      <w:bookmarkStart w:id="17" w:name="_Toc21319"/>
      <w:bookmarkStart w:id="18" w:name="_Toc178446583"/>
      <w:bookmarkStart w:id="19" w:name="_Toc368232678"/>
      <w:bookmarkStart w:id="20" w:name="_Toc29632018"/>
      <w:bookmarkEnd w:id="2"/>
      <w:r>
        <w:rPr>
          <w:rFonts w:hint="eastAsia"/>
        </w:rPr>
        <w:lastRenderedPageBreak/>
        <w:t>目</w:t>
      </w:r>
      <w:bookmarkStart w:id="21" w:name="BKML"/>
      <w:r>
        <w:rPr>
          <w:rFonts w:hAnsi="黑体"/>
        </w:rPr>
        <w:t>  </w:t>
      </w:r>
      <w:r>
        <w:rPr>
          <w:rFonts w:hint="eastAsia"/>
        </w:rPr>
        <w:t>次</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1"/>
      <w:bookmarkEnd w:id="18"/>
    </w:p>
    <w:sdt>
      <w:sdtPr>
        <w:rPr>
          <w:rFonts w:ascii="Times New Roman"/>
          <w:szCs w:val="24"/>
          <w:lang w:val="zh-CN"/>
        </w:rPr>
        <w:id w:val="254176424"/>
        <w:docPartObj>
          <w:docPartGallery w:val="Table of Contents"/>
          <w:docPartUnique/>
        </w:docPartObj>
      </w:sdtPr>
      <w:sdtEndPr>
        <w:rPr>
          <w:b/>
          <w:bCs/>
        </w:rPr>
      </w:sdtEndPr>
      <w:sdtContent>
        <w:p w:rsidR="00A36809" w:rsidRDefault="00A36809" w:rsidP="00A36809">
          <w:pPr>
            <w:pStyle w:val="1"/>
            <w:spacing w:before="78" w:after="78"/>
            <w:rPr>
              <w:rFonts w:asciiTheme="minorHAnsi" w:eastAsiaTheme="minorEastAsia"/>
              <w:noProof/>
              <w:szCs w:val="22"/>
            </w:rPr>
          </w:pPr>
          <w:r>
            <w:rPr>
              <w:rFonts w:asciiTheme="majorHAnsi" w:eastAsiaTheme="majorEastAsia" w:hAnsiTheme="majorHAnsi" w:cstheme="majorBidi"/>
              <w:kern w:val="0"/>
              <w:sz w:val="32"/>
              <w:szCs w:val="32"/>
            </w:rPr>
            <w:fldChar w:fldCharType="begin"/>
          </w:r>
          <w:r>
            <w:instrText xml:space="preserve"> TOC \o "1-3" \h \z \u </w:instrText>
          </w:r>
          <w:r>
            <w:rPr>
              <w:rFonts w:asciiTheme="majorHAnsi" w:eastAsiaTheme="majorEastAsia" w:hAnsiTheme="majorHAnsi" w:cstheme="majorBidi"/>
              <w:kern w:val="0"/>
              <w:sz w:val="32"/>
              <w:szCs w:val="32"/>
            </w:rPr>
            <w:fldChar w:fldCharType="separate"/>
          </w:r>
          <w:hyperlink w:anchor="_Toc178446584" w:history="1">
            <w:r w:rsidRPr="000836F0">
              <w:rPr>
                <w:rStyle w:val="af7"/>
                <w:rFonts w:hint="eastAsia"/>
                <w:noProof/>
              </w:rPr>
              <w:t>前</w:t>
            </w:r>
            <w:r w:rsidRPr="000836F0">
              <w:rPr>
                <w:rStyle w:val="af7"/>
                <w:rFonts w:ascii="MS Gothic" w:eastAsia="MS Gothic" w:hAnsi="MS Gothic" w:cs="MS Gothic"/>
                <w:noProof/>
              </w:rPr>
              <w:t>  </w:t>
            </w:r>
            <w:r w:rsidRPr="000836F0">
              <w:rPr>
                <w:rStyle w:val="af7"/>
                <w:rFonts w:hint="eastAsia"/>
                <w:noProof/>
              </w:rPr>
              <w:t>言</w:t>
            </w:r>
            <w:r>
              <w:rPr>
                <w:noProof/>
                <w:webHidden/>
              </w:rPr>
              <w:tab/>
            </w:r>
            <w:r>
              <w:rPr>
                <w:noProof/>
                <w:webHidden/>
              </w:rPr>
              <w:fldChar w:fldCharType="begin"/>
            </w:r>
            <w:r>
              <w:rPr>
                <w:noProof/>
                <w:webHidden/>
              </w:rPr>
              <w:instrText xml:space="preserve"> PAGEREF _Toc178446584 \h </w:instrText>
            </w:r>
            <w:r>
              <w:rPr>
                <w:noProof/>
                <w:webHidden/>
              </w:rPr>
            </w:r>
            <w:r>
              <w:rPr>
                <w:noProof/>
                <w:webHidden/>
              </w:rPr>
              <w:fldChar w:fldCharType="separate"/>
            </w:r>
            <w:r>
              <w:rPr>
                <w:noProof/>
                <w:webHidden/>
              </w:rPr>
              <w:t>IV</w:t>
            </w:r>
            <w:r>
              <w:rPr>
                <w:noProof/>
                <w:webHidden/>
              </w:rPr>
              <w:fldChar w:fldCharType="end"/>
            </w:r>
          </w:hyperlink>
        </w:p>
        <w:p w:rsidR="00A36809" w:rsidRDefault="00350C3E">
          <w:pPr>
            <w:pStyle w:val="2"/>
            <w:rPr>
              <w:rFonts w:asciiTheme="minorHAnsi" w:eastAsiaTheme="minorEastAsia" w:hAnsiTheme="minorHAnsi" w:cstheme="minorBidi"/>
              <w:noProof/>
              <w:szCs w:val="22"/>
            </w:rPr>
          </w:pPr>
          <w:hyperlink w:anchor="_Toc178446586" w:history="1">
            <w:r w:rsidR="00A36809" w:rsidRPr="000836F0">
              <w:rPr>
                <w:rStyle w:val="af7"/>
                <w:noProof/>
              </w:rPr>
              <w:t>1</w:t>
            </w:r>
            <w:r w:rsidR="00A36809" w:rsidRPr="000836F0">
              <w:rPr>
                <w:rStyle w:val="af7"/>
                <w:rFonts w:hint="eastAsia"/>
                <w:noProof/>
              </w:rPr>
              <w:t xml:space="preserve"> 范围</w:t>
            </w:r>
            <w:r w:rsidR="00A36809">
              <w:rPr>
                <w:noProof/>
                <w:webHidden/>
              </w:rPr>
              <w:tab/>
            </w:r>
            <w:r w:rsidR="00A36809">
              <w:rPr>
                <w:noProof/>
                <w:webHidden/>
              </w:rPr>
              <w:fldChar w:fldCharType="begin"/>
            </w:r>
            <w:r w:rsidR="00A36809">
              <w:rPr>
                <w:noProof/>
                <w:webHidden/>
              </w:rPr>
              <w:instrText xml:space="preserve"> PAGEREF _Toc178446586 \h </w:instrText>
            </w:r>
            <w:r w:rsidR="00A36809">
              <w:rPr>
                <w:noProof/>
                <w:webHidden/>
              </w:rPr>
            </w:r>
            <w:r w:rsidR="00A36809">
              <w:rPr>
                <w:noProof/>
                <w:webHidden/>
              </w:rPr>
              <w:fldChar w:fldCharType="separate"/>
            </w:r>
            <w:r w:rsidR="00A36809">
              <w:rPr>
                <w:noProof/>
                <w:webHidden/>
              </w:rPr>
              <w:t>1</w:t>
            </w:r>
            <w:r w:rsidR="00A36809">
              <w:rPr>
                <w:noProof/>
                <w:webHidden/>
              </w:rPr>
              <w:fldChar w:fldCharType="end"/>
            </w:r>
          </w:hyperlink>
        </w:p>
        <w:p w:rsidR="00A36809" w:rsidRDefault="00350C3E">
          <w:pPr>
            <w:pStyle w:val="2"/>
            <w:rPr>
              <w:rFonts w:asciiTheme="minorHAnsi" w:eastAsiaTheme="minorEastAsia" w:hAnsiTheme="minorHAnsi" w:cstheme="minorBidi"/>
              <w:noProof/>
              <w:szCs w:val="22"/>
            </w:rPr>
          </w:pPr>
          <w:hyperlink w:anchor="_Toc178446587" w:history="1">
            <w:r w:rsidR="00A36809" w:rsidRPr="000836F0">
              <w:rPr>
                <w:rStyle w:val="af7"/>
                <w:noProof/>
              </w:rPr>
              <w:t>2</w:t>
            </w:r>
            <w:r w:rsidR="00A36809" w:rsidRPr="000836F0">
              <w:rPr>
                <w:rStyle w:val="af7"/>
                <w:rFonts w:hint="eastAsia"/>
                <w:noProof/>
              </w:rPr>
              <w:t xml:space="preserve"> 规范性引用文件</w:t>
            </w:r>
            <w:r w:rsidR="00A36809">
              <w:rPr>
                <w:noProof/>
                <w:webHidden/>
              </w:rPr>
              <w:tab/>
            </w:r>
            <w:r w:rsidR="00A36809">
              <w:rPr>
                <w:noProof/>
                <w:webHidden/>
              </w:rPr>
              <w:fldChar w:fldCharType="begin"/>
            </w:r>
            <w:r w:rsidR="00A36809">
              <w:rPr>
                <w:noProof/>
                <w:webHidden/>
              </w:rPr>
              <w:instrText xml:space="preserve"> PAGEREF _Toc178446587 \h </w:instrText>
            </w:r>
            <w:r w:rsidR="00A36809">
              <w:rPr>
                <w:noProof/>
                <w:webHidden/>
              </w:rPr>
            </w:r>
            <w:r w:rsidR="00A36809">
              <w:rPr>
                <w:noProof/>
                <w:webHidden/>
              </w:rPr>
              <w:fldChar w:fldCharType="separate"/>
            </w:r>
            <w:r w:rsidR="00A36809">
              <w:rPr>
                <w:noProof/>
                <w:webHidden/>
              </w:rPr>
              <w:t>1</w:t>
            </w:r>
            <w:r w:rsidR="00A36809">
              <w:rPr>
                <w:noProof/>
                <w:webHidden/>
              </w:rPr>
              <w:fldChar w:fldCharType="end"/>
            </w:r>
          </w:hyperlink>
        </w:p>
        <w:p w:rsidR="00A36809" w:rsidRDefault="00350C3E">
          <w:pPr>
            <w:pStyle w:val="2"/>
            <w:rPr>
              <w:rFonts w:asciiTheme="minorHAnsi" w:eastAsiaTheme="minorEastAsia" w:hAnsiTheme="minorHAnsi" w:cstheme="minorBidi"/>
              <w:noProof/>
              <w:szCs w:val="22"/>
            </w:rPr>
          </w:pPr>
          <w:hyperlink w:anchor="_Toc178446588" w:history="1">
            <w:r w:rsidR="00A36809" w:rsidRPr="000836F0">
              <w:rPr>
                <w:rStyle w:val="af7"/>
                <w:noProof/>
              </w:rPr>
              <w:t>3</w:t>
            </w:r>
            <w:r w:rsidR="00A36809" w:rsidRPr="000836F0">
              <w:rPr>
                <w:rStyle w:val="af7"/>
                <w:rFonts w:hint="eastAsia"/>
                <w:noProof/>
              </w:rPr>
              <w:t xml:space="preserve"> 术语和定义</w:t>
            </w:r>
            <w:r w:rsidR="00A36809">
              <w:rPr>
                <w:noProof/>
                <w:webHidden/>
              </w:rPr>
              <w:tab/>
            </w:r>
            <w:r w:rsidR="00A36809">
              <w:rPr>
                <w:noProof/>
                <w:webHidden/>
              </w:rPr>
              <w:fldChar w:fldCharType="begin"/>
            </w:r>
            <w:r w:rsidR="00A36809">
              <w:rPr>
                <w:noProof/>
                <w:webHidden/>
              </w:rPr>
              <w:instrText xml:space="preserve"> PAGEREF _Toc178446588 \h </w:instrText>
            </w:r>
            <w:r w:rsidR="00A36809">
              <w:rPr>
                <w:noProof/>
                <w:webHidden/>
              </w:rPr>
            </w:r>
            <w:r w:rsidR="00A36809">
              <w:rPr>
                <w:noProof/>
                <w:webHidden/>
              </w:rPr>
              <w:fldChar w:fldCharType="separate"/>
            </w:r>
            <w:r w:rsidR="00A36809">
              <w:rPr>
                <w:noProof/>
                <w:webHidden/>
              </w:rPr>
              <w:t>1</w:t>
            </w:r>
            <w:r w:rsidR="00A36809">
              <w:rPr>
                <w:noProof/>
                <w:webHidden/>
              </w:rPr>
              <w:fldChar w:fldCharType="end"/>
            </w:r>
          </w:hyperlink>
        </w:p>
        <w:p w:rsidR="00A36809" w:rsidRDefault="00350C3E">
          <w:pPr>
            <w:pStyle w:val="2"/>
            <w:rPr>
              <w:rFonts w:asciiTheme="minorHAnsi" w:eastAsiaTheme="minorEastAsia" w:hAnsiTheme="minorHAnsi" w:cstheme="minorBidi"/>
              <w:noProof/>
              <w:szCs w:val="22"/>
            </w:rPr>
          </w:pPr>
          <w:hyperlink w:anchor="_Toc178446592" w:history="1">
            <w:r w:rsidR="00A36809" w:rsidRPr="000836F0">
              <w:rPr>
                <w:rStyle w:val="af7"/>
                <w:noProof/>
              </w:rPr>
              <w:t>4</w:t>
            </w:r>
            <w:r w:rsidR="00A36809" w:rsidRPr="000836F0">
              <w:rPr>
                <w:rStyle w:val="af7"/>
                <w:rFonts w:hAnsi="宋体" w:hint="eastAsia"/>
                <w:noProof/>
              </w:rPr>
              <w:t xml:space="preserve"> 总体要求</w:t>
            </w:r>
            <w:r w:rsidR="00A36809">
              <w:rPr>
                <w:noProof/>
                <w:webHidden/>
              </w:rPr>
              <w:tab/>
            </w:r>
            <w:r w:rsidR="00A36809">
              <w:rPr>
                <w:noProof/>
                <w:webHidden/>
              </w:rPr>
              <w:fldChar w:fldCharType="begin"/>
            </w:r>
            <w:r w:rsidR="00A36809">
              <w:rPr>
                <w:noProof/>
                <w:webHidden/>
              </w:rPr>
              <w:instrText xml:space="preserve"> PAGEREF _Toc178446592 \h </w:instrText>
            </w:r>
            <w:r w:rsidR="00A36809">
              <w:rPr>
                <w:noProof/>
                <w:webHidden/>
              </w:rPr>
            </w:r>
            <w:r w:rsidR="00A36809">
              <w:rPr>
                <w:noProof/>
                <w:webHidden/>
              </w:rPr>
              <w:fldChar w:fldCharType="separate"/>
            </w:r>
            <w:r w:rsidR="00A36809">
              <w:rPr>
                <w:noProof/>
                <w:webHidden/>
              </w:rPr>
              <w:t>1</w:t>
            </w:r>
            <w:r w:rsidR="00A36809">
              <w:rPr>
                <w:noProof/>
                <w:webHidden/>
              </w:rPr>
              <w:fldChar w:fldCharType="end"/>
            </w:r>
          </w:hyperlink>
        </w:p>
        <w:p w:rsidR="00A36809" w:rsidRDefault="00350C3E">
          <w:pPr>
            <w:pStyle w:val="2"/>
            <w:rPr>
              <w:rFonts w:asciiTheme="minorHAnsi" w:eastAsiaTheme="minorEastAsia" w:hAnsiTheme="minorHAnsi" w:cstheme="minorBidi"/>
              <w:noProof/>
              <w:szCs w:val="22"/>
            </w:rPr>
          </w:pPr>
          <w:hyperlink w:anchor="_Toc178446597" w:history="1">
            <w:r w:rsidR="00A36809" w:rsidRPr="000836F0">
              <w:rPr>
                <w:rStyle w:val="af7"/>
                <w:rFonts w:cs="黑体"/>
                <w:noProof/>
              </w:rPr>
              <w:t>5</w:t>
            </w:r>
            <w:r w:rsidR="00A36809" w:rsidRPr="000836F0">
              <w:rPr>
                <w:rStyle w:val="af7"/>
                <w:rFonts w:hAnsi="黑体" w:cs="黑体" w:hint="eastAsia"/>
                <w:noProof/>
              </w:rPr>
              <w:t xml:space="preserve"> 管理要求</w:t>
            </w:r>
            <w:r w:rsidR="00A36809">
              <w:rPr>
                <w:noProof/>
                <w:webHidden/>
              </w:rPr>
              <w:tab/>
            </w:r>
            <w:r w:rsidR="00A36809">
              <w:rPr>
                <w:noProof/>
                <w:webHidden/>
              </w:rPr>
              <w:fldChar w:fldCharType="begin"/>
            </w:r>
            <w:r w:rsidR="00A36809">
              <w:rPr>
                <w:noProof/>
                <w:webHidden/>
              </w:rPr>
              <w:instrText xml:space="preserve"> PAGEREF _Toc178446597 \h </w:instrText>
            </w:r>
            <w:r w:rsidR="00A36809">
              <w:rPr>
                <w:noProof/>
                <w:webHidden/>
              </w:rPr>
            </w:r>
            <w:r w:rsidR="00A36809">
              <w:rPr>
                <w:noProof/>
                <w:webHidden/>
              </w:rPr>
              <w:fldChar w:fldCharType="separate"/>
            </w:r>
            <w:r w:rsidR="00A36809">
              <w:rPr>
                <w:noProof/>
                <w:webHidden/>
              </w:rPr>
              <w:t>1</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598" w:history="1">
            <w:r w:rsidR="00A36809" w:rsidRPr="000836F0">
              <w:rPr>
                <w:rStyle w:val="af7"/>
                <w:noProof/>
              </w:rPr>
              <w:t>5.1</w:t>
            </w:r>
            <w:r w:rsidR="00A36809" w:rsidRPr="000836F0">
              <w:rPr>
                <w:rStyle w:val="af7"/>
                <w:rFonts w:hAnsi="黑体" w:cs="黑体" w:hint="eastAsia"/>
                <w:noProof/>
              </w:rPr>
              <w:t xml:space="preserve"> 管理</w:t>
            </w:r>
            <w:r w:rsidR="00A36809" w:rsidRPr="000836F0">
              <w:rPr>
                <w:rStyle w:val="af7"/>
                <w:rFonts w:hint="eastAsia"/>
                <w:noProof/>
              </w:rPr>
              <w:t>组织</w:t>
            </w:r>
            <w:r w:rsidR="00A36809">
              <w:rPr>
                <w:noProof/>
                <w:webHidden/>
              </w:rPr>
              <w:tab/>
            </w:r>
            <w:r w:rsidR="00A36809">
              <w:rPr>
                <w:noProof/>
                <w:webHidden/>
              </w:rPr>
              <w:fldChar w:fldCharType="begin"/>
            </w:r>
            <w:r w:rsidR="00A36809">
              <w:rPr>
                <w:noProof/>
                <w:webHidden/>
              </w:rPr>
              <w:instrText xml:space="preserve"> PAGEREF _Toc178446598 \h </w:instrText>
            </w:r>
            <w:r w:rsidR="00A36809">
              <w:rPr>
                <w:noProof/>
                <w:webHidden/>
              </w:rPr>
            </w:r>
            <w:r w:rsidR="00A36809">
              <w:rPr>
                <w:noProof/>
                <w:webHidden/>
              </w:rPr>
              <w:fldChar w:fldCharType="separate"/>
            </w:r>
            <w:r w:rsidR="00A36809">
              <w:rPr>
                <w:noProof/>
                <w:webHidden/>
              </w:rPr>
              <w:t>1</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02" w:history="1">
            <w:r w:rsidR="00A36809" w:rsidRPr="000836F0">
              <w:rPr>
                <w:rStyle w:val="af7"/>
                <w:noProof/>
              </w:rPr>
              <w:t>5.2</w:t>
            </w:r>
            <w:r w:rsidR="00A36809" w:rsidRPr="000836F0">
              <w:rPr>
                <w:rStyle w:val="af7"/>
                <w:rFonts w:hint="eastAsia"/>
                <w:noProof/>
              </w:rPr>
              <w:t xml:space="preserve"> 日常管理</w:t>
            </w:r>
            <w:r w:rsidR="00A36809">
              <w:rPr>
                <w:noProof/>
                <w:webHidden/>
              </w:rPr>
              <w:tab/>
            </w:r>
            <w:r w:rsidR="00A36809">
              <w:rPr>
                <w:noProof/>
                <w:webHidden/>
              </w:rPr>
              <w:fldChar w:fldCharType="begin"/>
            </w:r>
            <w:r w:rsidR="00A36809">
              <w:rPr>
                <w:noProof/>
                <w:webHidden/>
              </w:rPr>
              <w:instrText xml:space="preserve"> PAGEREF _Toc178446602 \h </w:instrText>
            </w:r>
            <w:r w:rsidR="00A36809">
              <w:rPr>
                <w:noProof/>
                <w:webHidden/>
              </w:rPr>
            </w:r>
            <w:r w:rsidR="00A36809">
              <w:rPr>
                <w:noProof/>
                <w:webHidden/>
              </w:rPr>
              <w:fldChar w:fldCharType="separate"/>
            </w:r>
            <w:r w:rsidR="00A36809">
              <w:rPr>
                <w:noProof/>
                <w:webHidden/>
              </w:rPr>
              <w:t>2</w:t>
            </w:r>
            <w:r w:rsidR="00A36809">
              <w:rPr>
                <w:noProof/>
                <w:webHidden/>
              </w:rPr>
              <w:fldChar w:fldCharType="end"/>
            </w:r>
          </w:hyperlink>
        </w:p>
        <w:p w:rsidR="00A36809" w:rsidRDefault="00350C3E">
          <w:pPr>
            <w:pStyle w:val="2"/>
            <w:rPr>
              <w:rFonts w:asciiTheme="minorHAnsi" w:eastAsiaTheme="minorEastAsia" w:hAnsiTheme="minorHAnsi" w:cstheme="minorBidi"/>
              <w:noProof/>
              <w:szCs w:val="22"/>
            </w:rPr>
          </w:pPr>
          <w:hyperlink w:anchor="_Toc178446611" w:history="1">
            <w:r w:rsidR="00A36809" w:rsidRPr="000836F0">
              <w:rPr>
                <w:rStyle w:val="af7"/>
                <w:noProof/>
              </w:rPr>
              <w:t>6</w:t>
            </w:r>
            <w:r w:rsidR="00A36809" w:rsidRPr="000836F0">
              <w:rPr>
                <w:rStyle w:val="af7"/>
                <w:rFonts w:hAnsi="宋体" w:hint="eastAsia"/>
                <w:noProof/>
              </w:rPr>
              <w:t xml:space="preserve"> 等级划分</w:t>
            </w:r>
            <w:r w:rsidR="00A36809">
              <w:rPr>
                <w:noProof/>
                <w:webHidden/>
              </w:rPr>
              <w:tab/>
            </w:r>
            <w:r w:rsidR="00A36809">
              <w:rPr>
                <w:noProof/>
                <w:webHidden/>
              </w:rPr>
              <w:fldChar w:fldCharType="begin"/>
            </w:r>
            <w:r w:rsidR="00A36809">
              <w:rPr>
                <w:noProof/>
                <w:webHidden/>
              </w:rPr>
              <w:instrText xml:space="preserve"> PAGEREF _Toc178446611 \h </w:instrText>
            </w:r>
            <w:r w:rsidR="00A36809">
              <w:rPr>
                <w:noProof/>
                <w:webHidden/>
              </w:rPr>
            </w:r>
            <w:r w:rsidR="00A36809">
              <w:rPr>
                <w:noProof/>
                <w:webHidden/>
              </w:rPr>
              <w:fldChar w:fldCharType="separate"/>
            </w:r>
            <w:r w:rsidR="00A36809">
              <w:rPr>
                <w:noProof/>
                <w:webHidden/>
              </w:rPr>
              <w:t>2</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12" w:history="1">
            <w:r w:rsidR="00A36809" w:rsidRPr="000836F0">
              <w:rPr>
                <w:rStyle w:val="af7"/>
                <w:noProof/>
              </w:rPr>
              <w:t>6.1</w:t>
            </w:r>
            <w:r w:rsidR="00A36809" w:rsidRPr="000836F0">
              <w:rPr>
                <w:rStyle w:val="af7"/>
                <w:rFonts w:hint="eastAsia"/>
                <w:noProof/>
              </w:rPr>
              <w:t xml:space="preserve"> 基本要求</w:t>
            </w:r>
            <w:r w:rsidR="00A36809">
              <w:rPr>
                <w:noProof/>
                <w:webHidden/>
              </w:rPr>
              <w:tab/>
            </w:r>
            <w:r w:rsidR="00A36809">
              <w:rPr>
                <w:noProof/>
                <w:webHidden/>
              </w:rPr>
              <w:fldChar w:fldCharType="begin"/>
            </w:r>
            <w:r w:rsidR="00A36809">
              <w:rPr>
                <w:noProof/>
                <w:webHidden/>
              </w:rPr>
              <w:instrText xml:space="preserve"> PAGEREF _Toc178446612 \h </w:instrText>
            </w:r>
            <w:r w:rsidR="00A36809">
              <w:rPr>
                <w:noProof/>
                <w:webHidden/>
              </w:rPr>
            </w:r>
            <w:r w:rsidR="00A36809">
              <w:rPr>
                <w:noProof/>
                <w:webHidden/>
              </w:rPr>
              <w:fldChar w:fldCharType="separate"/>
            </w:r>
            <w:r w:rsidR="00A36809">
              <w:rPr>
                <w:noProof/>
                <w:webHidden/>
              </w:rPr>
              <w:t>3</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14" w:history="1">
            <w:r w:rsidR="00A36809" w:rsidRPr="000836F0">
              <w:rPr>
                <w:rStyle w:val="af7"/>
                <w:noProof/>
              </w:rPr>
              <w:t>6.2</w:t>
            </w:r>
            <w:r w:rsidR="00A36809" w:rsidRPr="000836F0">
              <w:rPr>
                <w:rStyle w:val="af7"/>
                <w:rFonts w:hint="eastAsia"/>
                <w:noProof/>
              </w:rPr>
              <w:t xml:space="preserve"> 分级要求</w:t>
            </w:r>
            <w:r w:rsidR="00A36809">
              <w:rPr>
                <w:noProof/>
                <w:webHidden/>
              </w:rPr>
              <w:tab/>
            </w:r>
            <w:r w:rsidR="00A36809">
              <w:rPr>
                <w:noProof/>
                <w:webHidden/>
              </w:rPr>
              <w:fldChar w:fldCharType="begin"/>
            </w:r>
            <w:r w:rsidR="00A36809">
              <w:rPr>
                <w:noProof/>
                <w:webHidden/>
              </w:rPr>
              <w:instrText xml:space="preserve"> PAGEREF _Toc178446614 \h </w:instrText>
            </w:r>
            <w:r w:rsidR="00A36809">
              <w:rPr>
                <w:noProof/>
                <w:webHidden/>
              </w:rPr>
            </w:r>
            <w:r w:rsidR="00A36809">
              <w:rPr>
                <w:noProof/>
                <w:webHidden/>
              </w:rPr>
              <w:fldChar w:fldCharType="separate"/>
            </w:r>
            <w:r w:rsidR="00A36809">
              <w:rPr>
                <w:noProof/>
                <w:webHidden/>
              </w:rPr>
              <w:t>3</w:t>
            </w:r>
            <w:r w:rsidR="00A36809">
              <w:rPr>
                <w:noProof/>
                <w:webHidden/>
              </w:rPr>
              <w:fldChar w:fldCharType="end"/>
            </w:r>
          </w:hyperlink>
        </w:p>
        <w:p w:rsidR="00A36809" w:rsidRDefault="00350C3E">
          <w:pPr>
            <w:pStyle w:val="2"/>
            <w:rPr>
              <w:rFonts w:asciiTheme="minorHAnsi" w:eastAsiaTheme="minorEastAsia" w:hAnsiTheme="minorHAnsi" w:cstheme="minorBidi"/>
              <w:noProof/>
              <w:szCs w:val="22"/>
            </w:rPr>
          </w:pPr>
          <w:hyperlink w:anchor="_Toc178446616" w:history="1">
            <w:r w:rsidR="00A36809" w:rsidRPr="000836F0">
              <w:rPr>
                <w:rStyle w:val="af7"/>
                <w:noProof/>
              </w:rPr>
              <w:t>7</w:t>
            </w:r>
            <w:r w:rsidR="00A36809" w:rsidRPr="000836F0">
              <w:rPr>
                <w:rStyle w:val="af7"/>
                <w:rFonts w:hint="eastAsia"/>
                <w:noProof/>
              </w:rPr>
              <w:t xml:space="preserve"> 考核评价</w:t>
            </w:r>
            <w:r w:rsidR="00A36809">
              <w:rPr>
                <w:noProof/>
                <w:webHidden/>
              </w:rPr>
              <w:tab/>
            </w:r>
            <w:r w:rsidR="00A36809">
              <w:rPr>
                <w:noProof/>
                <w:webHidden/>
              </w:rPr>
              <w:fldChar w:fldCharType="begin"/>
            </w:r>
            <w:r w:rsidR="00A36809">
              <w:rPr>
                <w:noProof/>
                <w:webHidden/>
              </w:rPr>
              <w:instrText xml:space="preserve"> PAGEREF _Toc178446616 \h </w:instrText>
            </w:r>
            <w:r w:rsidR="00A36809">
              <w:rPr>
                <w:noProof/>
                <w:webHidden/>
              </w:rPr>
            </w:r>
            <w:r w:rsidR="00A36809">
              <w:rPr>
                <w:noProof/>
                <w:webHidden/>
              </w:rPr>
              <w:fldChar w:fldCharType="separate"/>
            </w:r>
            <w:r w:rsidR="00A36809">
              <w:rPr>
                <w:noProof/>
                <w:webHidden/>
              </w:rPr>
              <w:t>3</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17" w:history="1">
            <w:r w:rsidR="00A36809" w:rsidRPr="000836F0">
              <w:rPr>
                <w:rStyle w:val="af7"/>
                <w:noProof/>
              </w:rPr>
              <w:t>7.1</w:t>
            </w:r>
            <w:r w:rsidR="00A36809" w:rsidRPr="000836F0">
              <w:rPr>
                <w:rStyle w:val="af7"/>
                <w:rFonts w:hAnsi="黑体" w:cs="黑体" w:hint="eastAsia"/>
                <w:noProof/>
              </w:rPr>
              <w:t xml:space="preserve"> 考核主体</w:t>
            </w:r>
            <w:r w:rsidR="00A36809">
              <w:rPr>
                <w:noProof/>
                <w:webHidden/>
              </w:rPr>
              <w:tab/>
            </w:r>
            <w:r w:rsidR="00A36809">
              <w:rPr>
                <w:noProof/>
                <w:webHidden/>
              </w:rPr>
              <w:fldChar w:fldCharType="begin"/>
            </w:r>
            <w:r w:rsidR="00A36809">
              <w:rPr>
                <w:noProof/>
                <w:webHidden/>
              </w:rPr>
              <w:instrText xml:space="preserve"> PAGEREF _Toc178446617 \h </w:instrText>
            </w:r>
            <w:r w:rsidR="00A36809">
              <w:rPr>
                <w:noProof/>
                <w:webHidden/>
              </w:rPr>
            </w:r>
            <w:r w:rsidR="00A36809">
              <w:rPr>
                <w:noProof/>
                <w:webHidden/>
              </w:rPr>
              <w:fldChar w:fldCharType="separate"/>
            </w:r>
            <w:r w:rsidR="00A36809">
              <w:rPr>
                <w:noProof/>
                <w:webHidden/>
              </w:rPr>
              <w:t>3</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18" w:history="1">
            <w:r w:rsidR="00A36809" w:rsidRPr="000836F0">
              <w:rPr>
                <w:rStyle w:val="af7"/>
                <w:noProof/>
              </w:rPr>
              <w:t>7.2</w:t>
            </w:r>
            <w:r w:rsidR="00A36809" w:rsidRPr="000836F0">
              <w:rPr>
                <w:rStyle w:val="af7"/>
                <w:rFonts w:hint="eastAsia"/>
                <w:noProof/>
              </w:rPr>
              <w:t xml:space="preserve"> 考核方式</w:t>
            </w:r>
            <w:r w:rsidR="00A36809">
              <w:rPr>
                <w:noProof/>
                <w:webHidden/>
              </w:rPr>
              <w:tab/>
            </w:r>
            <w:r w:rsidR="00A36809">
              <w:rPr>
                <w:noProof/>
                <w:webHidden/>
              </w:rPr>
              <w:fldChar w:fldCharType="begin"/>
            </w:r>
            <w:r w:rsidR="00A36809">
              <w:rPr>
                <w:noProof/>
                <w:webHidden/>
              </w:rPr>
              <w:instrText xml:space="preserve"> PAGEREF _Toc178446618 \h </w:instrText>
            </w:r>
            <w:r w:rsidR="00A36809">
              <w:rPr>
                <w:noProof/>
                <w:webHidden/>
              </w:rPr>
            </w:r>
            <w:r w:rsidR="00A36809">
              <w:rPr>
                <w:noProof/>
                <w:webHidden/>
              </w:rPr>
              <w:fldChar w:fldCharType="separate"/>
            </w:r>
            <w:r w:rsidR="00A36809">
              <w:rPr>
                <w:noProof/>
                <w:webHidden/>
              </w:rPr>
              <w:t>3</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21" w:history="1">
            <w:r w:rsidR="00A36809" w:rsidRPr="000836F0">
              <w:rPr>
                <w:rStyle w:val="af7"/>
                <w:noProof/>
              </w:rPr>
              <w:t>7.3</w:t>
            </w:r>
            <w:r w:rsidR="00A36809" w:rsidRPr="000836F0">
              <w:rPr>
                <w:rStyle w:val="af7"/>
                <w:rFonts w:hAnsi="黑体" w:cs="黑体" w:hint="eastAsia"/>
                <w:noProof/>
              </w:rPr>
              <w:t xml:space="preserve"> 考核要求</w:t>
            </w:r>
            <w:r w:rsidR="00A36809">
              <w:rPr>
                <w:noProof/>
                <w:webHidden/>
              </w:rPr>
              <w:tab/>
            </w:r>
            <w:r w:rsidR="00A36809">
              <w:rPr>
                <w:noProof/>
                <w:webHidden/>
              </w:rPr>
              <w:fldChar w:fldCharType="begin"/>
            </w:r>
            <w:r w:rsidR="00A36809">
              <w:rPr>
                <w:noProof/>
                <w:webHidden/>
              </w:rPr>
              <w:instrText xml:space="preserve"> PAGEREF _Toc178446621 \h </w:instrText>
            </w:r>
            <w:r w:rsidR="00A36809">
              <w:rPr>
                <w:noProof/>
                <w:webHidden/>
              </w:rPr>
            </w:r>
            <w:r w:rsidR="00A36809">
              <w:rPr>
                <w:noProof/>
                <w:webHidden/>
              </w:rPr>
              <w:fldChar w:fldCharType="separate"/>
            </w:r>
            <w:r w:rsidR="00A36809">
              <w:rPr>
                <w:noProof/>
                <w:webHidden/>
              </w:rPr>
              <w:t>4</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29" w:history="1">
            <w:r w:rsidR="00A36809" w:rsidRPr="000836F0">
              <w:rPr>
                <w:rStyle w:val="af7"/>
                <w:noProof/>
              </w:rPr>
              <w:t>7.4</w:t>
            </w:r>
            <w:r w:rsidR="00A36809" w:rsidRPr="000836F0">
              <w:rPr>
                <w:rStyle w:val="af7"/>
                <w:rFonts w:hint="eastAsia"/>
                <w:noProof/>
              </w:rPr>
              <w:t xml:space="preserve"> 结果应用</w:t>
            </w:r>
            <w:r w:rsidR="00A36809">
              <w:rPr>
                <w:noProof/>
                <w:webHidden/>
              </w:rPr>
              <w:tab/>
            </w:r>
            <w:r w:rsidR="00A36809">
              <w:rPr>
                <w:noProof/>
                <w:webHidden/>
              </w:rPr>
              <w:fldChar w:fldCharType="begin"/>
            </w:r>
            <w:r w:rsidR="00A36809">
              <w:rPr>
                <w:noProof/>
                <w:webHidden/>
              </w:rPr>
              <w:instrText xml:space="preserve"> PAGEREF _Toc178446629 \h </w:instrText>
            </w:r>
            <w:r w:rsidR="00A36809">
              <w:rPr>
                <w:noProof/>
                <w:webHidden/>
              </w:rPr>
            </w:r>
            <w:r w:rsidR="00A36809">
              <w:rPr>
                <w:noProof/>
                <w:webHidden/>
              </w:rPr>
              <w:fldChar w:fldCharType="separate"/>
            </w:r>
            <w:r w:rsidR="00A36809">
              <w:rPr>
                <w:noProof/>
                <w:webHidden/>
              </w:rPr>
              <w:t>4</w:t>
            </w:r>
            <w:r w:rsidR="00A36809">
              <w:rPr>
                <w:noProof/>
                <w:webHidden/>
              </w:rPr>
              <w:fldChar w:fldCharType="end"/>
            </w:r>
          </w:hyperlink>
        </w:p>
        <w:p w:rsidR="00A36809" w:rsidRDefault="00350C3E">
          <w:pPr>
            <w:pStyle w:val="2"/>
            <w:rPr>
              <w:rFonts w:asciiTheme="minorHAnsi" w:eastAsiaTheme="minorEastAsia" w:hAnsiTheme="minorHAnsi" w:cstheme="minorBidi"/>
              <w:noProof/>
              <w:szCs w:val="22"/>
            </w:rPr>
          </w:pPr>
          <w:hyperlink w:anchor="_Toc178446630" w:history="1">
            <w:r w:rsidR="00A36809" w:rsidRPr="000836F0">
              <w:rPr>
                <w:rStyle w:val="af7"/>
                <w:noProof/>
              </w:rPr>
              <w:t>8</w:t>
            </w:r>
            <w:r w:rsidR="00A36809" w:rsidRPr="000836F0">
              <w:rPr>
                <w:rStyle w:val="af7"/>
                <w:rFonts w:hAnsi="宋体" w:hint="eastAsia"/>
                <w:noProof/>
              </w:rPr>
              <w:t xml:space="preserve"> 职级评定</w:t>
            </w:r>
            <w:r w:rsidR="00A36809">
              <w:rPr>
                <w:noProof/>
                <w:webHidden/>
              </w:rPr>
              <w:tab/>
            </w:r>
            <w:r w:rsidR="00A36809">
              <w:rPr>
                <w:noProof/>
                <w:webHidden/>
              </w:rPr>
              <w:fldChar w:fldCharType="begin"/>
            </w:r>
            <w:r w:rsidR="00A36809">
              <w:rPr>
                <w:noProof/>
                <w:webHidden/>
              </w:rPr>
              <w:instrText xml:space="preserve"> PAGEREF _Toc178446630 \h </w:instrText>
            </w:r>
            <w:r w:rsidR="00A36809">
              <w:rPr>
                <w:noProof/>
                <w:webHidden/>
              </w:rPr>
            </w:r>
            <w:r w:rsidR="00A36809">
              <w:rPr>
                <w:noProof/>
                <w:webHidden/>
              </w:rPr>
              <w:fldChar w:fldCharType="separate"/>
            </w:r>
            <w:r w:rsidR="00A36809">
              <w:rPr>
                <w:noProof/>
                <w:webHidden/>
              </w:rPr>
              <w:t>4</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31" w:history="1">
            <w:r w:rsidR="00A36809" w:rsidRPr="000836F0">
              <w:rPr>
                <w:rStyle w:val="af7"/>
                <w:noProof/>
              </w:rPr>
              <w:t>8.1</w:t>
            </w:r>
            <w:r w:rsidR="00A36809" w:rsidRPr="000836F0">
              <w:rPr>
                <w:rStyle w:val="af7"/>
                <w:rFonts w:hAnsi="黑体" w:cs="黑体" w:hint="eastAsia"/>
                <w:noProof/>
              </w:rPr>
              <w:t xml:space="preserve"> 评定主体</w:t>
            </w:r>
            <w:r w:rsidR="00A36809">
              <w:rPr>
                <w:noProof/>
                <w:webHidden/>
              </w:rPr>
              <w:tab/>
            </w:r>
            <w:r w:rsidR="00A36809">
              <w:rPr>
                <w:noProof/>
                <w:webHidden/>
              </w:rPr>
              <w:fldChar w:fldCharType="begin"/>
            </w:r>
            <w:r w:rsidR="00A36809">
              <w:rPr>
                <w:noProof/>
                <w:webHidden/>
              </w:rPr>
              <w:instrText xml:space="preserve"> PAGEREF _Toc178446631 \h </w:instrText>
            </w:r>
            <w:r w:rsidR="00A36809">
              <w:rPr>
                <w:noProof/>
                <w:webHidden/>
              </w:rPr>
            </w:r>
            <w:r w:rsidR="00A36809">
              <w:rPr>
                <w:noProof/>
                <w:webHidden/>
              </w:rPr>
              <w:fldChar w:fldCharType="separate"/>
            </w:r>
            <w:r w:rsidR="00A36809">
              <w:rPr>
                <w:noProof/>
                <w:webHidden/>
              </w:rPr>
              <w:t>4</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34" w:history="1">
            <w:r w:rsidR="00A36809" w:rsidRPr="000836F0">
              <w:rPr>
                <w:rStyle w:val="af7"/>
                <w:noProof/>
              </w:rPr>
              <w:t>8.2</w:t>
            </w:r>
            <w:r w:rsidR="00A36809" w:rsidRPr="000836F0">
              <w:rPr>
                <w:rStyle w:val="af7"/>
                <w:rFonts w:hAnsi="黑体" w:cs="黑体" w:hint="eastAsia"/>
                <w:noProof/>
              </w:rPr>
              <w:t xml:space="preserve"> 评定对象</w:t>
            </w:r>
            <w:r w:rsidR="00A36809">
              <w:rPr>
                <w:noProof/>
                <w:webHidden/>
              </w:rPr>
              <w:tab/>
            </w:r>
            <w:r w:rsidR="00A36809">
              <w:rPr>
                <w:noProof/>
                <w:webHidden/>
              </w:rPr>
              <w:fldChar w:fldCharType="begin"/>
            </w:r>
            <w:r w:rsidR="00A36809">
              <w:rPr>
                <w:noProof/>
                <w:webHidden/>
              </w:rPr>
              <w:instrText xml:space="preserve"> PAGEREF _Toc178446634 \h </w:instrText>
            </w:r>
            <w:r w:rsidR="00A36809">
              <w:rPr>
                <w:noProof/>
                <w:webHidden/>
              </w:rPr>
            </w:r>
            <w:r w:rsidR="00A36809">
              <w:rPr>
                <w:noProof/>
                <w:webHidden/>
              </w:rPr>
              <w:fldChar w:fldCharType="separate"/>
            </w:r>
            <w:r w:rsidR="00A36809">
              <w:rPr>
                <w:noProof/>
                <w:webHidden/>
              </w:rPr>
              <w:t>4</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35" w:history="1">
            <w:r w:rsidR="00A36809" w:rsidRPr="000836F0">
              <w:rPr>
                <w:rStyle w:val="af7"/>
                <w:noProof/>
              </w:rPr>
              <w:t>8.3</w:t>
            </w:r>
            <w:r w:rsidR="00A36809" w:rsidRPr="000836F0">
              <w:rPr>
                <w:rStyle w:val="af7"/>
                <w:rFonts w:hAnsi="黑体" w:cs="黑体" w:hint="eastAsia"/>
                <w:noProof/>
              </w:rPr>
              <w:t xml:space="preserve"> 评定准备</w:t>
            </w:r>
            <w:r w:rsidR="00A36809">
              <w:rPr>
                <w:noProof/>
                <w:webHidden/>
              </w:rPr>
              <w:tab/>
            </w:r>
            <w:r w:rsidR="00A36809">
              <w:rPr>
                <w:noProof/>
                <w:webHidden/>
              </w:rPr>
              <w:fldChar w:fldCharType="begin"/>
            </w:r>
            <w:r w:rsidR="00A36809">
              <w:rPr>
                <w:noProof/>
                <w:webHidden/>
              </w:rPr>
              <w:instrText xml:space="preserve"> PAGEREF _Toc178446635 \h </w:instrText>
            </w:r>
            <w:r w:rsidR="00A36809">
              <w:rPr>
                <w:noProof/>
                <w:webHidden/>
              </w:rPr>
            </w:r>
            <w:r w:rsidR="00A36809">
              <w:rPr>
                <w:noProof/>
                <w:webHidden/>
              </w:rPr>
              <w:fldChar w:fldCharType="separate"/>
            </w:r>
            <w:r w:rsidR="00A36809">
              <w:rPr>
                <w:noProof/>
                <w:webHidden/>
              </w:rPr>
              <w:t>4</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41" w:history="1">
            <w:r w:rsidR="00A36809" w:rsidRPr="000836F0">
              <w:rPr>
                <w:rStyle w:val="af7"/>
                <w:noProof/>
              </w:rPr>
              <w:t>8.4</w:t>
            </w:r>
            <w:r w:rsidR="00A36809" w:rsidRPr="000836F0">
              <w:rPr>
                <w:rStyle w:val="af7"/>
                <w:rFonts w:hAnsi="黑体" w:cs="黑体" w:hint="eastAsia"/>
                <w:noProof/>
              </w:rPr>
              <w:t xml:space="preserve"> 评定流程</w:t>
            </w:r>
            <w:r w:rsidR="00A36809">
              <w:rPr>
                <w:noProof/>
                <w:webHidden/>
              </w:rPr>
              <w:tab/>
            </w:r>
            <w:r w:rsidR="00A36809">
              <w:rPr>
                <w:noProof/>
                <w:webHidden/>
              </w:rPr>
              <w:fldChar w:fldCharType="begin"/>
            </w:r>
            <w:r w:rsidR="00A36809">
              <w:rPr>
                <w:noProof/>
                <w:webHidden/>
              </w:rPr>
              <w:instrText xml:space="preserve"> PAGEREF _Toc178446641 \h </w:instrText>
            </w:r>
            <w:r w:rsidR="00A36809">
              <w:rPr>
                <w:noProof/>
                <w:webHidden/>
              </w:rPr>
            </w:r>
            <w:r w:rsidR="00A36809">
              <w:rPr>
                <w:noProof/>
                <w:webHidden/>
              </w:rPr>
              <w:fldChar w:fldCharType="separate"/>
            </w:r>
            <w:r w:rsidR="00A36809">
              <w:rPr>
                <w:noProof/>
                <w:webHidden/>
              </w:rPr>
              <w:t>4</w:t>
            </w:r>
            <w:r w:rsidR="00A36809">
              <w:rPr>
                <w:noProof/>
                <w:webHidden/>
              </w:rPr>
              <w:fldChar w:fldCharType="end"/>
            </w:r>
          </w:hyperlink>
        </w:p>
        <w:p w:rsidR="00A36809" w:rsidRDefault="00350C3E" w:rsidP="00A36809">
          <w:pPr>
            <w:pStyle w:val="3"/>
            <w:ind w:firstLine="210"/>
            <w:rPr>
              <w:rFonts w:asciiTheme="minorHAnsi" w:eastAsiaTheme="minorEastAsia" w:hAnsiTheme="minorHAnsi" w:cstheme="minorBidi"/>
              <w:noProof/>
              <w:szCs w:val="22"/>
            </w:rPr>
          </w:pPr>
          <w:hyperlink w:anchor="_Toc178446644" w:history="1">
            <w:r w:rsidR="00A36809" w:rsidRPr="000836F0">
              <w:rPr>
                <w:rStyle w:val="af7"/>
                <w:noProof/>
              </w:rPr>
              <w:t>8.5</w:t>
            </w:r>
            <w:r w:rsidR="00A36809" w:rsidRPr="000836F0">
              <w:rPr>
                <w:rStyle w:val="af7"/>
                <w:rFonts w:hint="eastAsia"/>
                <w:noProof/>
              </w:rPr>
              <w:t xml:space="preserve"> 职级调整</w:t>
            </w:r>
            <w:r w:rsidR="00A36809">
              <w:rPr>
                <w:noProof/>
                <w:webHidden/>
              </w:rPr>
              <w:tab/>
            </w:r>
            <w:r w:rsidR="00A36809">
              <w:rPr>
                <w:noProof/>
                <w:webHidden/>
              </w:rPr>
              <w:fldChar w:fldCharType="begin"/>
            </w:r>
            <w:r w:rsidR="00A36809">
              <w:rPr>
                <w:noProof/>
                <w:webHidden/>
              </w:rPr>
              <w:instrText xml:space="preserve"> PAGEREF _Toc178446644 \h </w:instrText>
            </w:r>
            <w:r w:rsidR="00A36809">
              <w:rPr>
                <w:noProof/>
                <w:webHidden/>
              </w:rPr>
            </w:r>
            <w:r w:rsidR="00A36809">
              <w:rPr>
                <w:noProof/>
                <w:webHidden/>
              </w:rPr>
              <w:fldChar w:fldCharType="separate"/>
            </w:r>
            <w:r w:rsidR="00A36809">
              <w:rPr>
                <w:noProof/>
                <w:webHidden/>
              </w:rPr>
              <w:t>5</w:t>
            </w:r>
            <w:r w:rsidR="00A36809">
              <w:rPr>
                <w:noProof/>
                <w:webHidden/>
              </w:rPr>
              <w:fldChar w:fldCharType="end"/>
            </w:r>
          </w:hyperlink>
        </w:p>
        <w:p w:rsidR="00A36809" w:rsidRDefault="00350C3E" w:rsidP="00A36809">
          <w:pPr>
            <w:pStyle w:val="1"/>
            <w:spacing w:before="78" w:after="78"/>
            <w:rPr>
              <w:rFonts w:asciiTheme="minorHAnsi" w:eastAsiaTheme="minorEastAsia"/>
              <w:noProof/>
              <w:szCs w:val="22"/>
            </w:rPr>
          </w:pPr>
          <w:hyperlink w:anchor="_Toc178446648" w:history="1">
            <w:r w:rsidR="00A36809" w:rsidRPr="000836F0">
              <w:rPr>
                <w:rStyle w:val="af7"/>
                <w:rFonts w:hint="eastAsia"/>
                <w:noProof/>
              </w:rPr>
              <w:t>附　录　A （规范性附录）</w:t>
            </w:r>
            <w:r w:rsidR="00A36809" w:rsidRPr="000836F0">
              <w:rPr>
                <w:rStyle w:val="af7"/>
                <w:noProof/>
              </w:rPr>
              <w:t xml:space="preserve"> </w:t>
            </w:r>
            <w:r w:rsidR="00A36809" w:rsidRPr="000836F0">
              <w:rPr>
                <w:rStyle w:val="af7"/>
                <w:rFonts w:hint="eastAsia"/>
                <w:noProof/>
              </w:rPr>
              <w:t>综合执法辅助岗位人员工作职责</w:t>
            </w:r>
            <w:r w:rsidR="00A36809">
              <w:rPr>
                <w:noProof/>
                <w:webHidden/>
              </w:rPr>
              <w:tab/>
            </w:r>
            <w:r w:rsidR="00A36809">
              <w:rPr>
                <w:noProof/>
                <w:webHidden/>
              </w:rPr>
              <w:fldChar w:fldCharType="begin"/>
            </w:r>
            <w:r w:rsidR="00A36809">
              <w:rPr>
                <w:noProof/>
                <w:webHidden/>
              </w:rPr>
              <w:instrText xml:space="preserve"> PAGEREF _Toc178446648 \h </w:instrText>
            </w:r>
            <w:r w:rsidR="00A36809">
              <w:rPr>
                <w:noProof/>
                <w:webHidden/>
              </w:rPr>
            </w:r>
            <w:r w:rsidR="00A36809">
              <w:rPr>
                <w:noProof/>
                <w:webHidden/>
              </w:rPr>
              <w:fldChar w:fldCharType="separate"/>
            </w:r>
            <w:r w:rsidR="00A36809">
              <w:rPr>
                <w:noProof/>
                <w:webHidden/>
              </w:rPr>
              <w:t>6</w:t>
            </w:r>
            <w:r w:rsidR="00A36809">
              <w:rPr>
                <w:noProof/>
                <w:webHidden/>
              </w:rPr>
              <w:fldChar w:fldCharType="end"/>
            </w:r>
          </w:hyperlink>
        </w:p>
        <w:p w:rsidR="00A36809" w:rsidRDefault="00350C3E" w:rsidP="00A36809">
          <w:pPr>
            <w:pStyle w:val="1"/>
            <w:spacing w:before="78" w:after="78"/>
            <w:rPr>
              <w:rFonts w:asciiTheme="minorHAnsi" w:eastAsiaTheme="minorEastAsia"/>
              <w:noProof/>
              <w:szCs w:val="22"/>
            </w:rPr>
          </w:pPr>
          <w:hyperlink w:anchor="_Toc178446649" w:history="1">
            <w:r w:rsidR="00A36809" w:rsidRPr="000836F0">
              <w:rPr>
                <w:rStyle w:val="af7"/>
                <w:rFonts w:hint="eastAsia"/>
                <w:noProof/>
              </w:rPr>
              <w:t>附　录　B （规范性附录）</w:t>
            </w:r>
            <w:r w:rsidR="00A36809" w:rsidRPr="000836F0">
              <w:rPr>
                <w:rStyle w:val="af7"/>
                <w:noProof/>
              </w:rPr>
              <w:t xml:space="preserve"> </w:t>
            </w:r>
            <w:r w:rsidR="00A36809" w:rsidRPr="000836F0">
              <w:rPr>
                <w:rStyle w:val="af7"/>
                <w:rFonts w:hint="eastAsia"/>
                <w:noProof/>
              </w:rPr>
              <w:t>综合执法辅助岗位人员满意度调查问卷</w:t>
            </w:r>
            <w:r w:rsidR="00A36809">
              <w:rPr>
                <w:noProof/>
                <w:webHidden/>
              </w:rPr>
              <w:tab/>
            </w:r>
            <w:r w:rsidR="00A36809">
              <w:rPr>
                <w:noProof/>
                <w:webHidden/>
              </w:rPr>
              <w:fldChar w:fldCharType="begin"/>
            </w:r>
            <w:r w:rsidR="00A36809">
              <w:rPr>
                <w:noProof/>
                <w:webHidden/>
              </w:rPr>
              <w:instrText xml:space="preserve"> PAGEREF _Toc178446649 \h </w:instrText>
            </w:r>
            <w:r w:rsidR="00A36809">
              <w:rPr>
                <w:noProof/>
                <w:webHidden/>
              </w:rPr>
            </w:r>
            <w:r w:rsidR="00A36809">
              <w:rPr>
                <w:noProof/>
                <w:webHidden/>
              </w:rPr>
              <w:fldChar w:fldCharType="separate"/>
            </w:r>
            <w:r w:rsidR="00A36809">
              <w:rPr>
                <w:noProof/>
                <w:webHidden/>
              </w:rPr>
              <w:t>7</w:t>
            </w:r>
            <w:r w:rsidR="00A36809">
              <w:rPr>
                <w:noProof/>
                <w:webHidden/>
              </w:rPr>
              <w:fldChar w:fldCharType="end"/>
            </w:r>
          </w:hyperlink>
        </w:p>
        <w:p w:rsidR="00586E08" w:rsidRDefault="00350C3E" w:rsidP="00A36809">
          <w:pPr>
            <w:pStyle w:val="1"/>
            <w:spacing w:before="78" w:after="78"/>
            <w:rPr>
              <w:lang w:val="zh-CN"/>
            </w:rPr>
          </w:pPr>
          <w:hyperlink w:anchor="_Toc178446650" w:history="1">
            <w:r w:rsidR="00A36809" w:rsidRPr="000836F0">
              <w:rPr>
                <w:rStyle w:val="af7"/>
                <w:rFonts w:hint="eastAsia"/>
                <w:noProof/>
              </w:rPr>
              <w:t>附　录　C （规范性附录）</w:t>
            </w:r>
            <w:r w:rsidR="00A36809" w:rsidRPr="000836F0">
              <w:rPr>
                <w:rStyle w:val="af7"/>
                <w:noProof/>
              </w:rPr>
              <w:t xml:space="preserve"> </w:t>
            </w:r>
            <w:r w:rsidR="00A36809" w:rsidRPr="000836F0">
              <w:rPr>
                <w:rStyle w:val="af7"/>
                <w:rFonts w:hint="eastAsia"/>
                <w:noProof/>
              </w:rPr>
              <w:t>综合执法辅助岗位人员积分</w:t>
            </w:r>
            <w:r w:rsidR="00A36809">
              <w:rPr>
                <w:noProof/>
                <w:webHidden/>
              </w:rPr>
              <w:tab/>
            </w:r>
            <w:r w:rsidR="00A36809">
              <w:rPr>
                <w:noProof/>
                <w:webHidden/>
              </w:rPr>
              <w:fldChar w:fldCharType="begin"/>
            </w:r>
            <w:r w:rsidR="00A36809">
              <w:rPr>
                <w:noProof/>
                <w:webHidden/>
              </w:rPr>
              <w:instrText xml:space="preserve"> PAGEREF _Toc178446650 \h </w:instrText>
            </w:r>
            <w:r w:rsidR="00A36809">
              <w:rPr>
                <w:noProof/>
                <w:webHidden/>
              </w:rPr>
            </w:r>
            <w:r w:rsidR="00A36809">
              <w:rPr>
                <w:noProof/>
                <w:webHidden/>
              </w:rPr>
              <w:fldChar w:fldCharType="separate"/>
            </w:r>
            <w:r w:rsidR="00A36809">
              <w:rPr>
                <w:noProof/>
                <w:webHidden/>
              </w:rPr>
              <w:t>9</w:t>
            </w:r>
            <w:r w:rsidR="00A36809">
              <w:rPr>
                <w:noProof/>
                <w:webHidden/>
              </w:rPr>
              <w:fldChar w:fldCharType="end"/>
            </w:r>
          </w:hyperlink>
          <w:r w:rsidR="00A36809">
            <w:rPr>
              <w:bCs/>
              <w:lang w:val="zh-CN"/>
            </w:rPr>
            <w:fldChar w:fldCharType="end"/>
          </w:r>
        </w:p>
      </w:sdtContent>
    </w:sdt>
    <w:p w:rsidR="00586E08" w:rsidRDefault="00586E08">
      <w:pPr>
        <w:pStyle w:val="af9"/>
        <w:ind w:firstLineChars="0" w:firstLine="0"/>
      </w:pPr>
    </w:p>
    <w:p w:rsidR="00586E08" w:rsidRDefault="00A36809">
      <w:pPr>
        <w:pStyle w:val="aff1"/>
        <w:rPr>
          <w:color w:val="000000" w:themeColor="text1"/>
        </w:rPr>
      </w:pPr>
      <w:bookmarkStart w:id="22" w:name="_Toc25178"/>
      <w:bookmarkStart w:id="23" w:name="_Toc14460"/>
      <w:bookmarkStart w:id="24" w:name="_Toc177484063"/>
      <w:bookmarkStart w:id="25" w:name="_Toc178446584"/>
      <w:r>
        <w:rPr>
          <w:rFonts w:hint="eastAsia"/>
          <w:color w:val="000000" w:themeColor="text1"/>
        </w:rPr>
        <w:lastRenderedPageBreak/>
        <w:t>前</w:t>
      </w:r>
      <w:bookmarkStart w:id="26" w:name="BKQY"/>
      <w:r>
        <w:rPr>
          <w:rFonts w:ascii="MS Gothic" w:eastAsia="MS Gothic" w:hAnsi="MS Gothic" w:cs="MS Gothic" w:hint="eastAsia"/>
          <w:color w:val="000000" w:themeColor="text1"/>
        </w:rPr>
        <w:t>  </w:t>
      </w:r>
      <w:r>
        <w:rPr>
          <w:rFonts w:hint="eastAsia"/>
          <w:color w:val="000000" w:themeColor="text1"/>
        </w:rPr>
        <w:t>言</w:t>
      </w:r>
      <w:bookmarkEnd w:id="19"/>
      <w:bookmarkEnd w:id="20"/>
      <w:bookmarkEnd w:id="22"/>
      <w:bookmarkEnd w:id="23"/>
      <w:bookmarkEnd w:id="24"/>
      <w:bookmarkEnd w:id="26"/>
      <w:bookmarkEnd w:id="25"/>
      <w:r>
        <w:rPr>
          <w:color w:val="000000" w:themeColor="text1"/>
        </w:rPr>
        <w:tab/>
      </w:r>
    </w:p>
    <w:p w:rsidR="00586E08" w:rsidRDefault="00A36809">
      <w:pPr>
        <w:pStyle w:val="af9"/>
        <w:rPr>
          <w:rFonts w:eastAsia="宋体" w:hAnsi="宋体" w:cs="宋体"/>
          <w:color w:val="000000" w:themeColor="text1"/>
        </w:rPr>
      </w:pPr>
      <w:r>
        <w:rPr>
          <w:rFonts w:eastAsia="宋体" w:hAnsi="宋体" w:cs="宋体" w:hint="eastAsia"/>
          <w:color w:val="000000" w:themeColor="text1"/>
        </w:rPr>
        <w:t>本文件按照GB/T 1.1—2020《标准化工作导则 第1部分：标准化文件的结构和起草规则》的规定起草。</w:t>
      </w:r>
    </w:p>
    <w:p w:rsidR="00586E08" w:rsidRDefault="00A36809">
      <w:pPr>
        <w:pStyle w:val="af9"/>
        <w:rPr>
          <w:rFonts w:eastAsia="宋体" w:hAnsi="宋体" w:cs="宋体"/>
          <w:color w:val="000000" w:themeColor="text1"/>
        </w:rPr>
      </w:pPr>
      <w:r>
        <w:rPr>
          <w:rFonts w:eastAsia="宋体" w:hAnsi="宋体" w:cs="宋体" w:hint="eastAsia"/>
          <w:color w:val="000000" w:themeColor="text1"/>
        </w:rPr>
        <w:t>本文件由四川省品牌建设促进会提出并归口。</w:t>
      </w:r>
    </w:p>
    <w:p w:rsidR="00586E08" w:rsidRDefault="00A36809">
      <w:pPr>
        <w:pStyle w:val="af9"/>
        <w:rPr>
          <w:rFonts w:eastAsia="宋体" w:hAnsi="宋体" w:cs="宋体"/>
          <w:color w:val="000000" w:themeColor="text1"/>
        </w:rPr>
      </w:pPr>
      <w:r>
        <w:rPr>
          <w:rFonts w:eastAsia="宋体" w:hAnsi="宋体" w:cs="宋体" w:hint="eastAsia"/>
          <w:color w:val="000000" w:themeColor="text1"/>
        </w:rPr>
        <w:t>本文件起草单位：中共成都市温江区委机构编制委员会办公室、成都市温江区城市管理和综合行政执法局、成都市温江区城市管理综合行政执法大队、成都恒信人才发展有限公司。</w:t>
      </w:r>
    </w:p>
    <w:p w:rsidR="00586E08" w:rsidRDefault="00A36809">
      <w:pPr>
        <w:pStyle w:val="af9"/>
        <w:rPr>
          <w:color w:val="000000" w:themeColor="text1"/>
        </w:rPr>
      </w:pPr>
      <w:r>
        <w:rPr>
          <w:rFonts w:eastAsia="宋体" w:hAnsi="宋体" w:cs="宋体" w:hint="eastAsia"/>
          <w:color w:val="000000" w:themeColor="text1"/>
        </w:rPr>
        <w:t>本文件主要起草人：XXX、XXX、XXX、XXX、XXX、XXX、XXX。</w:t>
      </w:r>
    </w:p>
    <w:p w:rsidR="00586E08" w:rsidRDefault="00586E08">
      <w:pPr>
        <w:pStyle w:val="af9"/>
        <w:rPr>
          <w:color w:val="000000" w:themeColor="text1"/>
        </w:rPr>
        <w:sectPr w:rsidR="00586E08">
          <w:headerReference w:type="default" r:id="rId16"/>
          <w:footerReference w:type="default" r:id="rId17"/>
          <w:pgSz w:w="11906" w:h="16838"/>
          <w:pgMar w:top="567" w:right="1134" w:bottom="1134" w:left="1417" w:header="1418" w:footer="1134" w:gutter="0"/>
          <w:pgNumType w:fmt="upperRoman" w:start="1"/>
          <w:cols w:space="720"/>
          <w:formProt w:val="0"/>
          <w:docGrid w:type="lines" w:linePitch="312"/>
        </w:sectPr>
      </w:pPr>
    </w:p>
    <w:p w:rsidR="00586E08" w:rsidRDefault="00A36809">
      <w:pPr>
        <w:pStyle w:val="affc"/>
        <w:rPr>
          <w:color w:val="000000" w:themeColor="text1"/>
        </w:rPr>
      </w:pPr>
      <w:bookmarkStart w:id="27" w:name="_Toc176602029"/>
      <w:bookmarkStart w:id="28" w:name="_Toc176613168"/>
      <w:bookmarkStart w:id="29" w:name="_Toc177484064"/>
      <w:bookmarkStart w:id="30" w:name="_Toc176616786"/>
      <w:bookmarkStart w:id="31" w:name="_Toc9178"/>
      <w:bookmarkStart w:id="32" w:name="_Toc176628942"/>
      <w:bookmarkStart w:id="33" w:name="_Toc177992430"/>
      <w:bookmarkStart w:id="34" w:name="_Toc176616678"/>
      <w:bookmarkStart w:id="35" w:name="_Toc176602247"/>
      <w:bookmarkStart w:id="36" w:name="_Toc178446585"/>
      <w:r>
        <w:rPr>
          <w:rFonts w:hint="eastAsia"/>
          <w:color w:val="000000" w:themeColor="text1"/>
        </w:rPr>
        <w:lastRenderedPageBreak/>
        <w:t>城市管理综合执法辅助岗位职业化建设规范</w:t>
      </w:r>
      <w:bookmarkEnd w:id="27"/>
      <w:bookmarkEnd w:id="28"/>
      <w:bookmarkEnd w:id="29"/>
      <w:bookmarkEnd w:id="30"/>
      <w:bookmarkEnd w:id="31"/>
      <w:bookmarkEnd w:id="32"/>
      <w:bookmarkEnd w:id="33"/>
      <w:bookmarkEnd w:id="34"/>
      <w:bookmarkEnd w:id="35"/>
      <w:bookmarkEnd w:id="36"/>
    </w:p>
    <w:p w:rsidR="00586E08" w:rsidRDefault="00A36809">
      <w:pPr>
        <w:pStyle w:val="a2"/>
        <w:numPr>
          <w:ilvl w:val="0"/>
          <w:numId w:val="1"/>
        </w:numPr>
        <w:spacing w:before="312" w:after="312"/>
        <w:rPr>
          <w:color w:val="000000" w:themeColor="text1"/>
        </w:rPr>
      </w:pPr>
      <w:bookmarkStart w:id="37" w:name="_Toc23457"/>
      <w:bookmarkStart w:id="38" w:name="_Toc3561"/>
      <w:bookmarkStart w:id="39" w:name="_Toc29632020"/>
      <w:bookmarkStart w:id="40" w:name="_Toc272395751"/>
      <w:bookmarkStart w:id="41" w:name="_Toc368232680"/>
      <w:bookmarkStart w:id="42" w:name="_Toc178446586"/>
      <w:r>
        <w:rPr>
          <w:rFonts w:hint="eastAsia"/>
          <w:color w:val="000000" w:themeColor="text1"/>
        </w:rPr>
        <w:t>范围</w:t>
      </w:r>
      <w:bookmarkEnd w:id="37"/>
      <w:bookmarkEnd w:id="38"/>
      <w:bookmarkEnd w:id="39"/>
      <w:bookmarkEnd w:id="40"/>
      <w:bookmarkEnd w:id="41"/>
      <w:bookmarkEnd w:id="42"/>
    </w:p>
    <w:p w:rsidR="00586E08" w:rsidRDefault="00A36809">
      <w:pPr>
        <w:pStyle w:val="af9"/>
        <w:rPr>
          <w:rFonts w:eastAsia="宋体" w:hAnsi="宋体" w:cs="宋体"/>
          <w:color w:val="000000" w:themeColor="text1"/>
        </w:rPr>
      </w:pPr>
      <w:bookmarkStart w:id="43" w:name="_Toc368232681"/>
      <w:bookmarkStart w:id="44" w:name="_Toc29632021"/>
      <w:r>
        <w:rPr>
          <w:rFonts w:eastAsia="宋体" w:hAnsi="宋体" w:cs="宋体" w:hint="eastAsia"/>
          <w:color w:val="000000" w:themeColor="text1"/>
        </w:rPr>
        <w:t xml:space="preserve">本文件规定了城市管理综合执法辅助岗位职业化建设的总体要求、管理要求、等级划分、考核评价、职级评定等内容。 </w:t>
      </w:r>
    </w:p>
    <w:p w:rsidR="00586E08" w:rsidRDefault="00A36809">
      <w:pPr>
        <w:pStyle w:val="af9"/>
        <w:rPr>
          <w:rFonts w:eastAsia="宋体" w:hAnsi="宋体" w:cs="宋体"/>
          <w:color w:val="000000" w:themeColor="text1"/>
        </w:rPr>
      </w:pPr>
      <w:r>
        <w:rPr>
          <w:rFonts w:eastAsia="宋体" w:hAnsi="宋体" w:cs="宋体" w:hint="eastAsia"/>
          <w:color w:val="000000" w:themeColor="text1"/>
        </w:rPr>
        <w:t>本文件适用于成都市温江区城市管理综合执法辅助岗位的职业化建设。</w:t>
      </w:r>
    </w:p>
    <w:p w:rsidR="00586E08" w:rsidRDefault="00A36809">
      <w:pPr>
        <w:pStyle w:val="a2"/>
        <w:numPr>
          <w:ilvl w:val="0"/>
          <w:numId w:val="1"/>
        </w:numPr>
        <w:spacing w:before="312" w:after="312"/>
        <w:rPr>
          <w:color w:val="000000" w:themeColor="text1"/>
        </w:rPr>
      </w:pPr>
      <w:bookmarkStart w:id="45" w:name="_Toc25219"/>
      <w:bookmarkStart w:id="46" w:name="_Toc16876"/>
      <w:bookmarkStart w:id="47" w:name="_Toc178446587"/>
      <w:r>
        <w:rPr>
          <w:rFonts w:hint="eastAsia"/>
          <w:color w:val="000000" w:themeColor="text1"/>
        </w:rPr>
        <w:t>规范性引用文件</w:t>
      </w:r>
      <w:bookmarkEnd w:id="43"/>
      <w:bookmarkEnd w:id="44"/>
      <w:bookmarkEnd w:id="45"/>
      <w:bookmarkEnd w:id="46"/>
      <w:bookmarkEnd w:id="47"/>
    </w:p>
    <w:bookmarkStart w:id="48" w:name="_Toc269888158" w:displacedByCustomXml="next"/>
    <w:bookmarkEnd w:id="48" w:displacedByCustomXml="next"/>
    <w:bookmarkStart w:id="49" w:name="_Toc271624567" w:displacedByCustomXml="next"/>
    <w:bookmarkEnd w:id="49" w:displacedByCustomXml="next"/>
    <w:bookmarkStart w:id="50" w:name="_Toc269888039" w:displacedByCustomXml="next"/>
    <w:bookmarkEnd w:id="50" w:displacedByCustomXml="next"/>
    <w:bookmarkStart w:id="51" w:name="_Toc271625576" w:displacedByCustomXml="next"/>
    <w:bookmarkEnd w:id="51" w:displacedByCustomXml="next"/>
    <w:bookmarkStart w:id="52" w:name="_Toc269888156" w:displacedByCustomXml="next"/>
    <w:bookmarkEnd w:id="52" w:displacedByCustomXml="next"/>
    <w:bookmarkStart w:id="53" w:name="_Toc271616432" w:displacedByCustomXml="next"/>
    <w:bookmarkEnd w:id="53" w:displacedByCustomXml="next"/>
    <w:bookmarkStart w:id="54" w:name="_Toc271616430" w:displacedByCustomXml="next"/>
    <w:bookmarkEnd w:id="54" w:displacedByCustomXml="next"/>
    <w:bookmarkStart w:id="55" w:name="_Toc271616952" w:displacedByCustomXml="next"/>
    <w:bookmarkEnd w:id="55" w:displacedByCustomXml="next"/>
    <w:bookmarkStart w:id="56" w:name="_Toc271616954" w:displacedByCustomXml="next"/>
    <w:bookmarkEnd w:id="56" w:displacedByCustomXml="next"/>
    <w:bookmarkStart w:id="57" w:name="_Toc271624565" w:displacedByCustomXml="next"/>
    <w:bookmarkEnd w:id="57" w:displacedByCustomXml="next"/>
    <w:bookmarkStart w:id="58" w:name="_Toc269888041" w:displacedByCustomXml="next"/>
    <w:bookmarkEnd w:id="58" w:displacedByCustomXml="next"/>
    <w:bookmarkStart w:id="59" w:name="_Toc271625578" w:displacedByCustomXml="next"/>
    <w:bookmarkEnd w:id="59" w:displacedByCustomXml="next"/>
    <w:bookmarkStart w:id="60" w:name="_Toc271625614" w:displacedByCustomXml="next"/>
    <w:bookmarkStart w:id="61" w:name="_Toc368232682" w:displacedByCustomXml="next"/>
    <w:bookmarkStart w:id="62" w:name="_Toc272395753" w:displacedByCustomXml="next"/>
    <w:bookmarkStart w:id="63" w:name="_Toc269888160" w:displacedByCustomXml="next"/>
    <w:bookmarkStart w:id="64" w:name="_Toc29632022" w:displacedByCustomXml="next"/>
    <w:bookmarkStart w:id="65" w:name="_Toc11103" w:displacedByCustomXml="next"/>
    <w:bookmarkStart w:id="66" w:name="_Toc6667" w:displacedByCustomXml="next"/>
    <w:bookmarkStart w:id="67" w:name="_Toc258396292" w:displacedByCustomXml="next"/>
    <w:bookmarkStart w:id="68" w:name="_Toc272391889" w:displacedByCustomXml="next"/>
    <w:bookmarkStart w:id="69" w:name="_Toc269888043" w:displacedByCustomXml="next"/>
    <w:bookmarkStart w:id="70" w:name="_Toc271624569" w:displacedByCustomXml="next"/>
    <w:bookmarkStart w:id="71" w:name="_Toc271625580" w:displacedByCustomXml="next"/>
    <w:bookmarkStart w:id="72" w:name="_Toc271616434" w:displacedByCustomXml="next"/>
    <w:bookmarkStart w:id="73" w:name="_Toc271616956" w:displacedByCustomXml="next"/>
    <w:sdt>
      <w:sdtPr>
        <w:rPr>
          <w:rFonts w:hint="eastAsia"/>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86E08" w:rsidRDefault="00A36809">
          <w:pPr>
            <w:pStyle w:val="a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86E08" w:rsidRDefault="00A36809">
      <w:pPr>
        <w:ind w:firstLineChars="200" w:firstLine="420"/>
        <w:jc w:val="left"/>
        <w:rPr>
          <w:rFonts w:ascii="宋体" w:eastAsia="宋体" w:hAnsi="Times New Roman" w:cs="Times New Roman"/>
          <w:kern w:val="0"/>
          <w:szCs w:val="20"/>
        </w:rPr>
      </w:pPr>
      <w:r>
        <w:rPr>
          <w:rFonts w:ascii="宋体" w:eastAsia="宋体" w:hAnsi="Times New Roman" w:cs="Times New Roman" w:hint="eastAsia"/>
          <w:kern w:val="0"/>
          <w:szCs w:val="20"/>
        </w:rPr>
        <w:t>本文件没有规范性引用文件。</w:t>
      </w:r>
    </w:p>
    <w:p w:rsidR="00586E08" w:rsidRDefault="00A36809">
      <w:pPr>
        <w:pStyle w:val="a2"/>
        <w:numPr>
          <w:ilvl w:val="0"/>
          <w:numId w:val="1"/>
        </w:numPr>
        <w:spacing w:before="312" w:after="312"/>
        <w:rPr>
          <w:color w:val="000000" w:themeColor="text1"/>
        </w:rPr>
      </w:pPr>
      <w:bookmarkStart w:id="74" w:name="_Toc178446588"/>
      <w:r>
        <w:rPr>
          <w:rFonts w:hint="eastAsia"/>
          <w:color w:val="000000" w:themeColor="text1"/>
        </w:rPr>
        <w:t>术语和定义</w:t>
      </w:r>
      <w:bookmarkEnd w:id="74"/>
      <w:bookmarkEnd w:id="73"/>
      <w:bookmarkEnd w:id="72"/>
      <w:bookmarkEnd w:id="71"/>
      <w:bookmarkEnd w:id="70"/>
      <w:bookmarkEnd w:id="69"/>
      <w:bookmarkEnd w:id="68"/>
      <w:bookmarkEnd w:id="67"/>
      <w:bookmarkEnd w:id="66"/>
      <w:bookmarkEnd w:id="65"/>
      <w:bookmarkEnd w:id="64"/>
      <w:bookmarkEnd w:id="63"/>
      <w:bookmarkEnd w:id="62"/>
      <w:bookmarkEnd w:id="61"/>
      <w:bookmarkEnd w:id="60"/>
    </w:p>
    <w:p w:rsidR="00586E08" w:rsidRDefault="00A36809">
      <w:pPr>
        <w:pStyle w:val="a5"/>
        <w:numPr>
          <w:ilvl w:val="1"/>
          <w:numId w:val="0"/>
        </w:numPr>
        <w:spacing w:beforeLines="0" w:afterLines="0"/>
        <w:ind w:firstLineChars="200" w:firstLine="420"/>
        <w:outlineLvl w:val="9"/>
        <w:rPr>
          <w:rFonts w:ascii="宋体" w:eastAsia="宋体"/>
        </w:rPr>
      </w:pPr>
      <w:bookmarkStart w:id="75" w:name="_Toc176602033"/>
      <w:bookmarkStart w:id="76" w:name="_Toc176613172"/>
      <w:bookmarkStart w:id="77" w:name="_Toc17893"/>
      <w:bookmarkStart w:id="78" w:name="_Toc177484068"/>
      <w:bookmarkStart w:id="79" w:name="_Toc176616790"/>
      <w:bookmarkStart w:id="80" w:name="_Toc176628946"/>
      <w:bookmarkStart w:id="81" w:name="_Toc176616682"/>
      <w:bookmarkStart w:id="82" w:name="_Toc176602251"/>
      <w:bookmarkStart w:id="83" w:name="_Toc177992434"/>
      <w:bookmarkStart w:id="84" w:name="_Toc178446589"/>
      <w:r>
        <w:rPr>
          <w:rFonts w:ascii="宋体" w:eastAsia="宋体" w:hint="eastAsia"/>
        </w:rPr>
        <w:t>下列术语和定义适用于本文件。</w:t>
      </w:r>
      <w:bookmarkEnd w:id="75"/>
      <w:bookmarkEnd w:id="76"/>
      <w:bookmarkEnd w:id="77"/>
      <w:bookmarkEnd w:id="78"/>
      <w:bookmarkEnd w:id="79"/>
      <w:bookmarkEnd w:id="80"/>
      <w:bookmarkEnd w:id="81"/>
      <w:bookmarkEnd w:id="82"/>
      <w:bookmarkEnd w:id="83"/>
      <w:bookmarkEnd w:id="84"/>
    </w:p>
    <w:p w:rsidR="00586E08" w:rsidRDefault="00586E08">
      <w:pPr>
        <w:pStyle w:val="af9"/>
        <w:numPr>
          <w:ilvl w:val="1"/>
          <w:numId w:val="1"/>
        </w:numPr>
        <w:spacing w:beforeLines="50" w:before="156" w:afterLines="50" w:after="156"/>
        <w:ind w:firstLineChars="0"/>
        <w:rPr>
          <w:rFonts w:hAnsi="黑体" w:cs="黑体"/>
        </w:rPr>
      </w:pPr>
      <w:bookmarkStart w:id="85" w:name="_Toc176602252"/>
      <w:bookmarkStart w:id="86" w:name="_Toc26426"/>
      <w:bookmarkStart w:id="87" w:name="_Toc176602034"/>
      <w:bookmarkStart w:id="88" w:name="_Toc269888045"/>
      <w:bookmarkStart w:id="89" w:name="_Toc258396294"/>
      <w:bookmarkStart w:id="90" w:name="_Toc269888162"/>
      <w:bookmarkStart w:id="91" w:name="_Toc271624571"/>
      <w:bookmarkStart w:id="92" w:name="_Toc271616436"/>
      <w:bookmarkStart w:id="93" w:name="_Toc271625582"/>
      <w:bookmarkStart w:id="94" w:name="_Toc271616958"/>
      <w:bookmarkEnd w:id="85"/>
      <w:bookmarkEnd w:id="86"/>
      <w:bookmarkEnd w:id="87"/>
    </w:p>
    <w:p w:rsidR="00586E08" w:rsidRDefault="00A36809">
      <w:pPr>
        <w:pStyle w:val="a2"/>
        <w:numPr>
          <w:ilvl w:val="0"/>
          <w:numId w:val="0"/>
        </w:numPr>
        <w:spacing w:beforeLines="50" w:before="156" w:afterLines="50" w:after="156"/>
        <w:ind w:left="-147" w:firstLineChars="270" w:firstLine="567"/>
        <w:rPr>
          <w:rFonts w:hAnsi="黑体" w:cs="黑体"/>
        </w:rPr>
      </w:pPr>
      <w:bookmarkStart w:id="95" w:name="_Toc14784"/>
      <w:bookmarkStart w:id="96" w:name="_Toc176613173"/>
      <w:bookmarkStart w:id="97" w:name="_Toc176616683"/>
      <w:bookmarkStart w:id="98" w:name="_Toc176602035"/>
      <w:bookmarkStart w:id="99" w:name="_Toc176628947"/>
      <w:bookmarkStart w:id="100" w:name="_Toc177484069"/>
      <w:bookmarkStart w:id="101" w:name="_Toc176602253"/>
      <w:bookmarkStart w:id="102" w:name="_Toc176616791"/>
      <w:bookmarkStart w:id="103" w:name="_Toc177992435"/>
      <w:bookmarkStart w:id="104" w:name="_Toc178446590"/>
      <w:r>
        <w:rPr>
          <w:rFonts w:hAnsi="黑体" w:cs="黑体" w:hint="eastAsia"/>
          <w:color w:val="000000" w:themeColor="text1"/>
        </w:rPr>
        <w:t>综合执法辅助岗位人员</w:t>
      </w:r>
      <w:bookmarkEnd w:id="95"/>
      <w:bookmarkEnd w:id="96"/>
      <w:bookmarkEnd w:id="97"/>
      <w:bookmarkEnd w:id="98"/>
      <w:bookmarkEnd w:id="99"/>
      <w:bookmarkEnd w:id="100"/>
      <w:bookmarkEnd w:id="101"/>
      <w:bookmarkEnd w:id="102"/>
      <w:r>
        <w:rPr>
          <w:rFonts w:hAnsi="黑体" w:cs="黑体" w:hint="eastAsia"/>
          <w:color w:val="000000" w:themeColor="text1"/>
        </w:rPr>
        <w:t xml:space="preserve">  </w:t>
      </w:r>
      <w:r>
        <w:rPr>
          <w:rFonts w:hAnsi="黑体" w:cs="黑体"/>
          <w:color w:val="000000" w:themeColor="text1"/>
        </w:rPr>
        <w:t>Assistant Team of Comprehensive Law Enforcement</w:t>
      </w:r>
      <w:bookmarkEnd w:id="103"/>
      <w:bookmarkEnd w:id="104"/>
    </w:p>
    <w:p w:rsidR="00586E08" w:rsidRDefault="00A36809">
      <w:pPr>
        <w:pStyle w:val="a5"/>
        <w:numPr>
          <w:ilvl w:val="1"/>
          <w:numId w:val="0"/>
        </w:numPr>
        <w:spacing w:beforeLines="0" w:afterLines="0"/>
        <w:ind w:firstLineChars="200" w:firstLine="420"/>
        <w:outlineLvl w:val="9"/>
        <w:rPr>
          <w:rFonts w:ascii="宋体" w:eastAsia="宋体"/>
        </w:rPr>
      </w:pPr>
      <w:bookmarkStart w:id="105" w:name="_Toc176602254"/>
      <w:bookmarkStart w:id="106" w:name="_Toc176613174"/>
      <w:bookmarkStart w:id="107" w:name="_Toc176628948"/>
      <w:bookmarkStart w:id="108" w:name="_Toc176616684"/>
      <w:bookmarkStart w:id="109" w:name="_Toc176616792"/>
      <w:bookmarkStart w:id="110" w:name="_Toc177992436"/>
      <w:bookmarkStart w:id="111" w:name="_Toc176602036"/>
      <w:bookmarkStart w:id="112" w:name="_Toc7251"/>
      <w:bookmarkStart w:id="113" w:name="_Toc177484070"/>
      <w:bookmarkStart w:id="114" w:name="_Toc178446591"/>
      <w:r>
        <w:rPr>
          <w:rFonts w:ascii="宋体" w:eastAsia="宋体" w:hint="eastAsia"/>
        </w:rPr>
        <w:t>纳入全区编外聘用人员限额内管理的，由区综合行政执法部门按规定聘用，委托区属国有人力资源公司劳务派遣的执法辅助人员，以下简称辅助岗位人员。</w:t>
      </w:r>
      <w:bookmarkEnd w:id="105"/>
      <w:bookmarkEnd w:id="106"/>
      <w:bookmarkEnd w:id="107"/>
      <w:bookmarkEnd w:id="108"/>
      <w:bookmarkEnd w:id="109"/>
      <w:bookmarkEnd w:id="110"/>
      <w:bookmarkEnd w:id="111"/>
      <w:bookmarkEnd w:id="112"/>
      <w:bookmarkEnd w:id="113"/>
      <w:bookmarkEnd w:id="114"/>
    </w:p>
    <w:p w:rsidR="00586E08" w:rsidRDefault="00A36809">
      <w:pPr>
        <w:pStyle w:val="a2"/>
        <w:numPr>
          <w:ilvl w:val="0"/>
          <w:numId w:val="1"/>
        </w:numPr>
        <w:spacing w:before="312" w:after="312"/>
      </w:pPr>
      <w:bookmarkStart w:id="115" w:name="_Toc9321"/>
      <w:bookmarkStart w:id="116" w:name="_Toc29297"/>
      <w:bookmarkStart w:id="117" w:name="_Toc15473"/>
      <w:bookmarkStart w:id="118" w:name="_Toc178446592"/>
      <w:bookmarkEnd w:id="115"/>
      <w:bookmarkEnd w:id="116"/>
      <w:bookmarkEnd w:id="117"/>
      <w:r>
        <w:rPr>
          <w:rFonts w:hAnsi="宋体" w:hint="eastAsia"/>
          <w:color w:val="000000"/>
          <w:szCs w:val="21"/>
        </w:rPr>
        <w:t>总体要求</w:t>
      </w:r>
      <w:bookmarkEnd w:id="118"/>
    </w:p>
    <w:p w:rsidR="00586E08" w:rsidRDefault="00A36809">
      <w:pPr>
        <w:pStyle w:val="a"/>
        <w:numPr>
          <w:ilvl w:val="1"/>
          <w:numId w:val="1"/>
        </w:numPr>
        <w:spacing w:beforeLines="0" w:afterLines="0"/>
        <w:rPr>
          <w:rFonts w:ascii="宋体" w:eastAsia="宋体"/>
        </w:rPr>
      </w:pPr>
      <w:bookmarkStart w:id="119" w:name="_Toc177484072"/>
      <w:bookmarkStart w:id="120" w:name="_Toc177992438"/>
      <w:bookmarkStart w:id="121" w:name="_Toc178446593"/>
      <w:bookmarkStart w:id="122" w:name="_Toc176628950"/>
      <w:bookmarkStart w:id="123" w:name="_Toc10332"/>
      <w:r>
        <w:rPr>
          <w:rFonts w:eastAsia="宋体" w:hAnsi="宋体" w:cs="宋体" w:hint="eastAsia"/>
          <w:color w:val="000000" w:themeColor="text1"/>
        </w:rPr>
        <w:t>温江区城市管理综合执法辅助岗位的职业化建设应形成由区委编办牵头</w:t>
      </w:r>
      <w:r>
        <w:rPr>
          <w:rFonts w:ascii="宋体" w:eastAsia="宋体" w:hint="eastAsia"/>
        </w:rPr>
        <w:t>、</w:t>
      </w:r>
      <w:r>
        <w:rPr>
          <w:rFonts w:eastAsia="宋体" w:hAnsi="宋体" w:cs="宋体" w:hint="eastAsia"/>
          <w:color w:val="000000" w:themeColor="text1"/>
        </w:rPr>
        <w:t>区综合行政执法局组织、区属国有人力资源公司负责劳动关系管理、综合执法辅助岗位人员参与的多元化协同管理格局</w:t>
      </w:r>
      <w:r>
        <w:rPr>
          <w:rFonts w:ascii="宋体" w:eastAsia="宋体" w:hint="eastAsia"/>
        </w:rPr>
        <w:t>。</w:t>
      </w:r>
      <w:bookmarkEnd w:id="119"/>
      <w:bookmarkEnd w:id="120"/>
      <w:bookmarkEnd w:id="121"/>
    </w:p>
    <w:p w:rsidR="00586E08" w:rsidRPr="00A36809" w:rsidRDefault="00A36809">
      <w:pPr>
        <w:pStyle w:val="a"/>
        <w:numPr>
          <w:ilvl w:val="1"/>
          <w:numId w:val="1"/>
        </w:numPr>
        <w:spacing w:beforeLines="0" w:afterLines="0"/>
        <w:rPr>
          <w:rFonts w:ascii="宋体" w:eastAsia="宋体"/>
        </w:rPr>
      </w:pPr>
      <w:bookmarkStart w:id="124" w:name="_Toc177484073"/>
      <w:bookmarkStart w:id="125" w:name="_Toc177992439"/>
      <w:bookmarkStart w:id="126" w:name="_Toc178446594"/>
      <w:r>
        <w:rPr>
          <w:rFonts w:eastAsia="宋体" w:hAnsi="宋体" w:cs="宋体" w:hint="eastAsia"/>
          <w:color w:val="000000" w:themeColor="text1"/>
        </w:rPr>
        <w:t>职业化建设</w:t>
      </w:r>
      <w:r>
        <w:rPr>
          <w:rFonts w:ascii="宋体" w:eastAsia="宋体" w:hint="eastAsia"/>
        </w:rPr>
        <w:t>应按本标准附录A中辅助岗位人员工作职责要求开展教育培训，教育培训工作应列入全年工作计划，辅助岗位人员受训覆盖面应达到1</w:t>
      </w:r>
      <w:r w:rsidRPr="00A36809">
        <w:rPr>
          <w:rFonts w:ascii="宋体" w:eastAsia="宋体" w:hint="eastAsia"/>
        </w:rPr>
        <w:t>00%。</w:t>
      </w:r>
      <w:bookmarkEnd w:id="124"/>
      <w:bookmarkEnd w:id="125"/>
      <w:bookmarkEnd w:id="126"/>
    </w:p>
    <w:p w:rsidR="00586E08" w:rsidRPr="00A36809" w:rsidRDefault="00A36809">
      <w:pPr>
        <w:pStyle w:val="a"/>
        <w:numPr>
          <w:ilvl w:val="1"/>
          <w:numId w:val="1"/>
        </w:numPr>
        <w:spacing w:beforeLines="0" w:afterLines="0"/>
        <w:rPr>
          <w:rFonts w:ascii="宋体" w:eastAsia="宋体"/>
        </w:rPr>
      </w:pPr>
      <w:bookmarkStart w:id="127" w:name="_Toc177484075"/>
      <w:bookmarkStart w:id="128" w:name="_Toc177484074"/>
      <w:bookmarkStart w:id="129" w:name="_Toc177992440"/>
      <w:bookmarkStart w:id="130" w:name="_Toc178446595"/>
      <w:r w:rsidRPr="00A36809">
        <w:rPr>
          <w:rFonts w:ascii="宋体" w:eastAsia="宋体" w:hint="eastAsia"/>
        </w:rPr>
        <w:t>辅助岗位人员实行等级管理，</w:t>
      </w:r>
      <w:r w:rsidRPr="00A36809">
        <w:rPr>
          <w:rFonts w:ascii="宋体" w:eastAsia="宋体" w:hAnsi="宋体" w:cs="宋体"/>
        </w:rPr>
        <w:t>职业化等级</w:t>
      </w:r>
      <w:r w:rsidRPr="00A36809">
        <w:rPr>
          <w:rFonts w:ascii="宋体" w:eastAsia="宋体" w:hAnsi="宋体" w:cs="宋体" w:hint="eastAsia"/>
        </w:rPr>
        <w:t>从低至高分设为</w:t>
      </w:r>
      <w:r w:rsidRPr="00A36809">
        <w:rPr>
          <w:rFonts w:ascii="宋体" w:eastAsia="宋体" w:hAnsi="宋体" w:cs="宋体"/>
        </w:rPr>
        <w:t>五级、四级、三级、二级、一级</w:t>
      </w:r>
      <w:r w:rsidRPr="00A36809">
        <w:rPr>
          <w:rFonts w:ascii="宋体" w:eastAsia="宋体" w:hAnsi="宋体" w:cs="宋体" w:hint="eastAsia"/>
        </w:rPr>
        <w:t>共五级。</w:t>
      </w:r>
      <w:bookmarkEnd w:id="127"/>
      <w:bookmarkEnd w:id="128"/>
      <w:bookmarkEnd w:id="129"/>
      <w:bookmarkEnd w:id="130"/>
    </w:p>
    <w:p w:rsidR="00586E08" w:rsidRPr="00A36809" w:rsidRDefault="00A36809">
      <w:pPr>
        <w:pStyle w:val="a"/>
        <w:numPr>
          <w:ilvl w:val="1"/>
          <w:numId w:val="1"/>
        </w:numPr>
        <w:spacing w:beforeLines="0" w:afterLines="0"/>
        <w:rPr>
          <w:rFonts w:ascii="宋体" w:eastAsia="宋体"/>
        </w:rPr>
      </w:pPr>
      <w:bookmarkStart w:id="131" w:name="_Toc177992441"/>
      <w:bookmarkStart w:id="132" w:name="_Toc178446596"/>
      <w:r w:rsidRPr="00A36809">
        <w:rPr>
          <w:rFonts w:eastAsia="宋体" w:hAnsi="宋体" w:cs="宋体" w:hint="eastAsia"/>
        </w:rPr>
        <w:t>考核评价和职级评定</w:t>
      </w:r>
      <w:r w:rsidRPr="00A36809">
        <w:rPr>
          <w:rFonts w:ascii="宋体" w:eastAsia="宋体" w:hint="eastAsia"/>
        </w:rPr>
        <w:t>应以客观事实为依据，坚持公平、公正、公开的原则。</w:t>
      </w:r>
      <w:bookmarkEnd w:id="131"/>
      <w:bookmarkEnd w:id="132"/>
    </w:p>
    <w:p w:rsidR="00586E08" w:rsidRPr="00A36809" w:rsidRDefault="00A36809">
      <w:pPr>
        <w:pStyle w:val="a2"/>
        <w:numPr>
          <w:ilvl w:val="0"/>
          <w:numId w:val="1"/>
        </w:numPr>
        <w:spacing w:before="312" w:after="312"/>
        <w:rPr>
          <w:rFonts w:hAnsi="黑体" w:cs="黑体"/>
        </w:rPr>
      </w:pPr>
      <w:bookmarkStart w:id="133" w:name="_Toc178446597"/>
      <w:bookmarkEnd w:id="122"/>
      <w:r w:rsidRPr="00A36809">
        <w:rPr>
          <w:rFonts w:hAnsi="黑体" w:cs="黑体" w:hint="eastAsia"/>
        </w:rPr>
        <w:t>管理要求</w:t>
      </w:r>
      <w:bookmarkEnd w:id="133"/>
    </w:p>
    <w:p w:rsidR="00586E08" w:rsidRDefault="00A36809">
      <w:pPr>
        <w:pStyle w:val="a"/>
        <w:numPr>
          <w:ilvl w:val="1"/>
          <w:numId w:val="1"/>
        </w:numPr>
        <w:spacing w:before="156" w:after="156"/>
      </w:pPr>
      <w:bookmarkStart w:id="134" w:name="_Toc178446598"/>
      <w:r>
        <w:rPr>
          <w:rFonts w:hAnsi="黑体" w:cs="黑体" w:hint="eastAsia"/>
        </w:rPr>
        <w:t>管理</w:t>
      </w:r>
      <w:r>
        <w:rPr>
          <w:rFonts w:hint="eastAsia"/>
        </w:rPr>
        <w:t>组织</w:t>
      </w:r>
      <w:bookmarkEnd w:id="134"/>
    </w:p>
    <w:p w:rsidR="00586E08" w:rsidRDefault="00A36809">
      <w:pPr>
        <w:pStyle w:val="a"/>
        <w:spacing w:beforeLines="0" w:afterLines="0"/>
        <w:ind w:left="0"/>
        <w:outlineLvl w:val="3"/>
        <w:rPr>
          <w:rFonts w:ascii="宋体" w:eastAsia="宋体" w:hAnsi="宋体"/>
        </w:rPr>
      </w:pPr>
      <w:bookmarkStart w:id="135" w:name="_Toc177992444"/>
      <w:bookmarkStart w:id="136" w:name="_Toc178446599"/>
      <w:r>
        <w:rPr>
          <w:rFonts w:ascii="宋体" w:eastAsia="宋体" w:hAnsi="宋体" w:hint="eastAsia"/>
        </w:rPr>
        <w:t>区委编办</w:t>
      </w:r>
      <w:r>
        <w:rPr>
          <w:rFonts w:ascii="宋体" w:eastAsia="宋体" w:hAnsi="宋体" w:hint="eastAsia"/>
          <w:szCs w:val="20"/>
        </w:rPr>
        <w:t>牵头</w:t>
      </w:r>
      <w:r>
        <w:rPr>
          <w:rFonts w:ascii="宋体" w:eastAsia="宋体" w:hAnsi="宋体" w:hint="eastAsia"/>
        </w:rPr>
        <w:t>做好四级、三级、二级、一级辅助岗位人员的考核评价和职级评定工作。</w:t>
      </w:r>
      <w:bookmarkEnd w:id="135"/>
      <w:bookmarkEnd w:id="136"/>
    </w:p>
    <w:p w:rsidR="00586E08" w:rsidRDefault="00A36809">
      <w:pPr>
        <w:pStyle w:val="a"/>
        <w:spacing w:beforeLines="0" w:afterLines="0"/>
        <w:ind w:left="0"/>
        <w:outlineLvl w:val="3"/>
        <w:rPr>
          <w:rFonts w:ascii="宋体" w:eastAsia="宋体" w:hAnsi="宋体"/>
        </w:rPr>
      </w:pPr>
      <w:bookmarkStart w:id="137" w:name="_Toc177992445"/>
      <w:bookmarkStart w:id="138" w:name="_Toc178446600"/>
      <w:r>
        <w:rPr>
          <w:rFonts w:ascii="宋体" w:eastAsia="宋体" w:hAnsi="宋体" w:hint="eastAsia"/>
        </w:rPr>
        <w:lastRenderedPageBreak/>
        <w:t>区综合行政执法局会同区属国有人力资源公司做好五级辅助人员的考核评价和职级评定工作，并负责所有等级辅助岗位人员的管理和考核工作。</w:t>
      </w:r>
      <w:bookmarkEnd w:id="137"/>
      <w:bookmarkEnd w:id="138"/>
    </w:p>
    <w:p w:rsidR="00586E08" w:rsidRDefault="00A36809">
      <w:pPr>
        <w:pStyle w:val="a"/>
        <w:spacing w:beforeLines="0" w:afterLines="0"/>
        <w:ind w:left="0"/>
        <w:outlineLvl w:val="3"/>
        <w:rPr>
          <w:rFonts w:ascii="宋体" w:eastAsia="宋体" w:hAnsi="宋体"/>
        </w:rPr>
      </w:pPr>
      <w:bookmarkStart w:id="139" w:name="_Toc177992446"/>
      <w:bookmarkStart w:id="140" w:name="_Toc178446601"/>
      <w:r>
        <w:rPr>
          <w:rFonts w:ascii="宋体" w:eastAsia="宋体" w:hAnsi="宋体" w:hint="eastAsia"/>
        </w:rPr>
        <w:t>区属国有人力资源公司负责劳动关系管理，协助建立辅助岗位人员相关档案。</w:t>
      </w:r>
      <w:bookmarkEnd w:id="139"/>
      <w:bookmarkEnd w:id="140"/>
    </w:p>
    <w:p w:rsidR="00586E08" w:rsidRDefault="00A36809">
      <w:pPr>
        <w:pStyle w:val="a"/>
        <w:numPr>
          <w:ilvl w:val="1"/>
          <w:numId w:val="1"/>
        </w:numPr>
        <w:spacing w:before="156" w:after="156"/>
      </w:pPr>
      <w:bookmarkStart w:id="141" w:name="_Toc178446602"/>
      <w:r>
        <w:rPr>
          <w:rFonts w:hint="eastAsia"/>
        </w:rPr>
        <w:t>日常管理</w:t>
      </w:r>
      <w:bookmarkEnd w:id="141"/>
    </w:p>
    <w:p w:rsidR="00586E08" w:rsidRDefault="00A36809">
      <w:pPr>
        <w:pStyle w:val="a"/>
        <w:spacing w:beforeLines="0" w:afterLines="0"/>
        <w:ind w:left="0"/>
        <w:outlineLvl w:val="3"/>
        <w:rPr>
          <w:rFonts w:ascii="宋体" w:eastAsia="宋体"/>
          <w:szCs w:val="20"/>
        </w:rPr>
      </w:pPr>
      <w:bookmarkStart w:id="142" w:name="_Toc177484079"/>
      <w:bookmarkStart w:id="143" w:name="_Toc177992448"/>
      <w:bookmarkStart w:id="144" w:name="_Toc178446603"/>
      <w:r>
        <w:rPr>
          <w:rFonts w:ascii="宋体" w:eastAsia="宋体" w:hint="eastAsia"/>
          <w:szCs w:val="20"/>
        </w:rPr>
        <w:t>区综合行政执法局应牵头组织辅助岗位人员的招聘、培训、持证上岗、解聘管理，并负责日常管理。</w:t>
      </w:r>
      <w:bookmarkEnd w:id="142"/>
      <w:bookmarkEnd w:id="143"/>
      <w:bookmarkEnd w:id="144"/>
    </w:p>
    <w:p w:rsidR="00586E08" w:rsidRDefault="00A36809">
      <w:pPr>
        <w:pStyle w:val="a"/>
        <w:spacing w:beforeLines="0" w:afterLines="0"/>
        <w:ind w:left="0"/>
        <w:outlineLvl w:val="3"/>
        <w:rPr>
          <w:rFonts w:ascii="宋体" w:eastAsia="宋体"/>
          <w:szCs w:val="20"/>
        </w:rPr>
      </w:pPr>
      <w:bookmarkStart w:id="145" w:name="_Toc177484080"/>
      <w:bookmarkStart w:id="146" w:name="_Toc177992449"/>
      <w:bookmarkStart w:id="147" w:name="_Toc178446604"/>
      <w:r>
        <w:rPr>
          <w:rFonts w:ascii="宋体" w:eastAsia="宋体" w:hint="eastAsia"/>
          <w:szCs w:val="20"/>
        </w:rPr>
        <w:t>根据实际需要，按照便于管理、适合工作的原则，区综合行政执法局可选择购买第三方劳务服务或自行招聘的方式选配辅助岗位人员，并直接由区综合行政执法局或间接通过劳务公司与辅助岗位人员签订正式劳动合同，约定最低服务期限。</w:t>
      </w:r>
      <w:bookmarkEnd w:id="145"/>
      <w:bookmarkEnd w:id="146"/>
      <w:bookmarkEnd w:id="147"/>
    </w:p>
    <w:p w:rsidR="00586E08" w:rsidRDefault="00A36809">
      <w:pPr>
        <w:pStyle w:val="a"/>
        <w:spacing w:beforeLines="0" w:afterLines="0"/>
        <w:ind w:left="0"/>
        <w:outlineLvl w:val="3"/>
        <w:rPr>
          <w:rFonts w:ascii="宋体" w:eastAsia="宋体"/>
          <w:szCs w:val="20"/>
        </w:rPr>
      </w:pPr>
      <w:bookmarkStart w:id="148" w:name="_Toc177484081"/>
      <w:bookmarkStart w:id="149" w:name="_Toc177992450"/>
      <w:bookmarkStart w:id="150" w:name="_Toc178446605"/>
      <w:r>
        <w:rPr>
          <w:rFonts w:ascii="宋体" w:eastAsia="宋体" w:hint="eastAsia"/>
          <w:szCs w:val="20"/>
        </w:rPr>
        <w:t>区综合行政执法局应统一组织新进人员的培训、考核，考核合格后授予上岗资格证</w:t>
      </w:r>
      <w:bookmarkEnd w:id="148"/>
      <w:r>
        <w:rPr>
          <w:rFonts w:ascii="宋体" w:eastAsia="宋体" w:hint="eastAsia"/>
          <w:szCs w:val="20"/>
        </w:rPr>
        <w:t>。</w:t>
      </w:r>
      <w:bookmarkEnd w:id="149"/>
      <w:bookmarkEnd w:id="150"/>
    </w:p>
    <w:p w:rsidR="00586E08" w:rsidRDefault="00A36809">
      <w:pPr>
        <w:pStyle w:val="a"/>
        <w:spacing w:beforeLines="0" w:afterLines="0"/>
        <w:ind w:left="0"/>
        <w:outlineLvl w:val="3"/>
        <w:rPr>
          <w:rFonts w:ascii="宋体" w:eastAsia="宋体"/>
          <w:szCs w:val="20"/>
        </w:rPr>
      </w:pPr>
      <w:bookmarkStart w:id="151" w:name="_Toc177992451"/>
      <w:bookmarkStart w:id="152" w:name="_Toc177484082"/>
      <w:bookmarkStart w:id="153" w:name="_Toc178446606"/>
      <w:r>
        <w:rPr>
          <w:rFonts w:ascii="宋体" w:eastAsia="宋体"/>
          <w:szCs w:val="20"/>
        </w:rPr>
        <w:t>区综合行政执法局</w:t>
      </w:r>
      <w:r>
        <w:rPr>
          <w:rFonts w:ascii="宋体" w:eastAsia="宋体" w:hint="eastAsia"/>
          <w:szCs w:val="20"/>
        </w:rPr>
        <w:t>应每年分批次、全覆盖组织辅助岗位人员年度业务培训，重点加强经常性思想政治教育、廉洁自律教育，加强基本技能、专业知识、仪容仪表、表达礼仪等组织学习训练，及时更新协管人员知识结构。</w:t>
      </w:r>
      <w:bookmarkEnd w:id="151"/>
      <w:bookmarkEnd w:id="152"/>
      <w:bookmarkEnd w:id="153"/>
    </w:p>
    <w:p w:rsidR="00586E08" w:rsidRDefault="00A36809">
      <w:pPr>
        <w:pStyle w:val="a"/>
        <w:spacing w:beforeLines="0" w:afterLines="0"/>
        <w:ind w:left="0"/>
        <w:outlineLvl w:val="3"/>
        <w:rPr>
          <w:rFonts w:ascii="宋体" w:eastAsia="宋体"/>
          <w:szCs w:val="20"/>
        </w:rPr>
      </w:pPr>
      <w:bookmarkStart w:id="154" w:name="_Toc177992452"/>
      <w:bookmarkStart w:id="155" w:name="_Toc177484083"/>
      <w:bookmarkStart w:id="156" w:name="_Toc178446607"/>
      <w:r>
        <w:rPr>
          <w:rFonts w:ascii="宋体" w:eastAsia="宋体"/>
          <w:szCs w:val="20"/>
        </w:rPr>
        <w:t>区综合行政执法局</w:t>
      </w:r>
      <w:r>
        <w:rPr>
          <w:rFonts w:ascii="宋体" w:eastAsia="宋体" w:hint="eastAsia"/>
          <w:szCs w:val="20"/>
        </w:rPr>
        <w:t>应充分利用点名、交班、会议等形式，至少每周组织1次不少于1小时的队列和作风训练。</w:t>
      </w:r>
      <w:bookmarkEnd w:id="154"/>
      <w:bookmarkEnd w:id="155"/>
      <w:bookmarkEnd w:id="156"/>
      <w:r>
        <w:rPr>
          <w:rFonts w:ascii="宋体" w:eastAsia="宋体" w:hint="eastAsia"/>
          <w:szCs w:val="20"/>
        </w:rPr>
        <w:t xml:space="preserve"> </w:t>
      </w:r>
    </w:p>
    <w:p w:rsidR="00586E08" w:rsidRDefault="00A36809">
      <w:pPr>
        <w:pStyle w:val="a"/>
        <w:spacing w:beforeLines="0" w:afterLines="0"/>
        <w:ind w:left="0"/>
        <w:outlineLvl w:val="3"/>
        <w:rPr>
          <w:rFonts w:ascii="宋体" w:eastAsia="宋体"/>
          <w:szCs w:val="20"/>
        </w:rPr>
      </w:pPr>
      <w:bookmarkStart w:id="157" w:name="_Toc177992453"/>
      <w:bookmarkStart w:id="158" w:name="_Toc177484084"/>
      <w:bookmarkStart w:id="159" w:name="_Toc178446608"/>
      <w:r>
        <w:rPr>
          <w:rFonts w:ascii="宋体" w:eastAsia="宋体"/>
          <w:szCs w:val="20"/>
        </w:rPr>
        <w:t>区综合行政执法局</w:t>
      </w:r>
      <w:r>
        <w:rPr>
          <w:rFonts w:ascii="宋体" w:eastAsia="宋体" w:hint="eastAsia"/>
          <w:szCs w:val="20"/>
        </w:rPr>
        <w:t>负责全区辅助岗位人员的持证管理，对所有辅助岗位人员制发工作证，对退出的人员应及时回收和注销其工作证。</w:t>
      </w:r>
      <w:bookmarkEnd w:id="157"/>
      <w:bookmarkEnd w:id="158"/>
      <w:bookmarkEnd w:id="159"/>
    </w:p>
    <w:p w:rsidR="00586E08" w:rsidRDefault="00A36809">
      <w:pPr>
        <w:pStyle w:val="a"/>
        <w:spacing w:beforeLines="0" w:afterLines="0"/>
        <w:ind w:left="0"/>
        <w:outlineLvl w:val="3"/>
        <w:rPr>
          <w:rFonts w:ascii="宋体" w:eastAsia="宋体"/>
          <w:szCs w:val="20"/>
        </w:rPr>
      </w:pPr>
      <w:bookmarkStart w:id="160" w:name="_Toc177484085"/>
      <w:bookmarkStart w:id="161" w:name="_Toc177992454"/>
      <w:bookmarkStart w:id="162" w:name="_Toc178446609"/>
      <w:r>
        <w:rPr>
          <w:rFonts w:ascii="宋体" w:eastAsia="宋体" w:hint="eastAsia"/>
          <w:szCs w:val="20"/>
        </w:rPr>
        <w:t>辅助岗位人员出现以下情况的，区综合行政执法局应按照劳动法对</w:t>
      </w:r>
      <w:r>
        <w:rPr>
          <w:rFonts w:ascii="宋体" w:eastAsia="宋体"/>
          <w:szCs w:val="20"/>
        </w:rPr>
        <w:t>辅助岗位人员</w:t>
      </w:r>
      <w:r>
        <w:rPr>
          <w:rFonts w:ascii="宋体" w:eastAsia="宋体" w:hint="eastAsia"/>
          <w:szCs w:val="20"/>
        </w:rPr>
        <w:t>解除其劳动合同或退回劳务公司</w:t>
      </w:r>
      <w:bookmarkEnd w:id="160"/>
      <w:r>
        <w:rPr>
          <w:rFonts w:ascii="宋体" w:eastAsia="宋体" w:hint="eastAsia"/>
          <w:szCs w:val="20"/>
        </w:rPr>
        <w:t>：</w:t>
      </w:r>
      <w:bookmarkEnd w:id="161"/>
      <w:bookmarkEnd w:id="162"/>
    </w:p>
    <w:p w:rsidR="00586E08" w:rsidRDefault="00A36809">
      <w:pPr>
        <w:pStyle w:val="afff2"/>
        <w:numPr>
          <w:ilvl w:val="0"/>
          <w:numId w:val="6"/>
        </w:numPr>
        <w:ind w:firstLineChars="0"/>
        <w:rPr>
          <w:rFonts w:hAnsi="宋体" w:cs="宋体"/>
        </w:rPr>
      </w:pPr>
      <w:r>
        <w:rPr>
          <w:rFonts w:hAnsi="宋体" w:cs="宋体" w:hint="eastAsia"/>
        </w:rPr>
        <w:t>自动辞职；</w:t>
      </w:r>
    </w:p>
    <w:p w:rsidR="00586E08" w:rsidRDefault="00A36809">
      <w:pPr>
        <w:pStyle w:val="afff2"/>
        <w:numPr>
          <w:ilvl w:val="0"/>
          <w:numId w:val="6"/>
        </w:numPr>
        <w:ind w:firstLineChars="0"/>
        <w:rPr>
          <w:rFonts w:hAnsi="宋体" w:cs="宋体"/>
        </w:rPr>
      </w:pPr>
      <w:r>
        <w:rPr>
          <w:rFonts w:hAnsi="宋体" w:cs="宋体" w:hint="eastAsia"/>
        </w:rPr>
        <w:t>违法犯罪被刑事处罚；</w:t>
      </w:r>
    </w:p>
    <w:p w:rsidR="00586E08" w:rsidRDefault="00A36809">
      <w:pPr>
        <w:pStyle w:val="afff2"/>
        <w:numPr>
          <w:ilvl w:val="0"/>
          <w:numId w:val="6"/>
        </w:numPr>
        <w:ind w:firstLineChars="0"/>
        <w:rPr>
          <w:rFonts w:hAnsi="宋体" w:cs="宋体"/>
        </w:rPr>
      </w:pPr>
      <w:r>
        <w:rPr>
          <w:rFonts w:hAnsi="宋体" w:cs="宋体" w:hint="eastAsia"/>
        </w:rPr>
        <w:t>违反工作纪律给单位造成负面影响；</w:t>
      </w:r>
    </w:p>
    <w:p w:rsidR="00586E08" w:rsidRDefault="00A36809">
      <w:pPr>
        <w:pStyle w:val="afff2"/>
        <w:numPr>
          <w:ilvl w:val="0"/>
          <w:numId w:val="6"/>
        </w:numPr>
        <w:ind w:firstLineChars="0"/>
        <w:rPr>
          <w:rFonts w:hAnsi="宋体" w:cs="宋体"/>
        </w:rPr>
      </w:pPr>
      <w:r>
        <w:rPr>
          <w:rFonts w:hAnsi="宋体" w:cs="宋体" w:hint="eastAsia"/>
        </w:rPr>
        <w:t>不具备职位要求的能力素质；</w:t>
      </w:r>
    </w:p>
    <w:p w:rsidR="00586E08" w:rsidRDefault="00A36809">
      <w:pPr>
        <w:pStyle w:val="afff2"/>
        <w:numPr>
          <w:ilvl w:val="0"/>
          <w:numId w:val="6"/>
        </w:numPr>
        <w:ind w:firstLineChars="0"/>
        <w:rPr>
          <w:rFonts w:hAnsi="宋体" w:cs="宋体"/>
        </w:rPr>
      </w:pPr>
      <w:r>
        <w:rPr>
          <w:rFonts w:hAnsi="宋体" w:cs="宋体" w:hint="eastAsia"/>
        </w:rPr>
        <w:t>考核不合格；</w:t>
      </w:r>
    </w:p>
    <w:p w:rsidR="00586E08" w:rsidRDefault="00A36809">
      <w:pPr>
        <w:pStyle w:val="afff2"/>
        <w:numPr>
          <w:ilvl w:val="0"/>
          <w:numId w:val="6"/>
        </w:numPr>
        <w:ind w:firstLineChars="0"/>
      </w:pPr>
      <w:r>
        <w:rPr>
          <w:rFonts w:hAnsi="宋体" w:cs="宋体" w:hint="eastAsia"/>
        </w:rPr>
        <w:t>不服从工作安排等。</w:t>
      </w:r>
    </w:p>
    <w:p w:rsidR="00586E08" w:rsidRDefault="00A36809">
      <w:pPr>
        <w:pStyle w:val="a"/>
        <w:spacing w:beforeLines="0" w:afterLines="0"/>
        <w:ind w:left="0"/>
        <w:outlineLvl w:val="3"/>
        <w:rPr>
          <w:rFonts w:ascii="宋体" w:eastAsia="宋体"/>
          <w:szCs w:val="20"/>
        </w:rPr>
      </w:pPr>
      <w:bookmarkStart w:id="163" w:name="_Toc177992455"/>
      <w:bookmarkStart w:id="164" w:name="_Toc177484086"/>
      <w:bookmarkStart w:id="165" w:name="_Toc178446610"/>
      <w:r>
        <w:rPr>
          <w:rFonts w:ascii="宋体" w:eastAsia="宋体"/>
          <w:szCs w:val="20"/>
        </w:rPr>
        <w:t>区综合行政执法局</w:t>
      </w:r>
      <w:r>
        <w:rPr>
          <w:rFonts w:ascii="宋体" w:eastAsia="宋体" w:hint="eastAsia"/>
          <w:szCs w:val="20"/>
        </w:rPr>
        <w:t>应在办公场所将辅助岗位人员的名字、照片、工号、责任区域等信息公示上墙，并建立日常管理制度：</w:t>
      </w:r>
      <w:bookmarkEnd w:id="163"/>
      <w:bookmarkEnd w:id="164"/>
      <w:bookmarkEnd w:id="165"/>
    </w:p>
    <w:p w:rsidR="00586E08" w:rsidRDefault="00A36809">
      <w:pPr>
        <w:pStyle w:val="afff2"/>
        <w:numPr>
          <w:ilvl w:val="0"/>
          <w:numId w:val="7"/>
        </w:numPr>
        <w:ind w:firstLineChars="0"/>
        <w:rPr>
          <w:rFonts w:hAnsi="宋体" w:cs="宋体"/>
        </w:rPr>
      </w:pPr>
      <w:r>
        <w:rPr>
          <w:rFonts w:ascii="黑体" w:eastAsia="黑体" w:hAnsi="宋体" w:cs="宋体" w:hint="eastAsia"/>
          <w:bCs/>
        </w:rPr>
        <w:t>点名</w:t>
      </w:r>
      <w:r>
        <w:rPr>
          <w:rFonts w:ascii="黑体" w:eastAsia="黑体" w:hAnsi="宋体" w:cs="宋体" w:hint="eastAsia"/>
        </w:rPr>
        <w:t>。</w:t>
      </w:r>
      <w:r>
        <w:rPr>
          <w:rFonts w:hAnsi="宋体" w:cs="宋体" w:hint="eastAsia"/>
        </w:rPr>
        <w:t>通过定时集中点名、对讲机不定时点名，促使</w:t>
      </w:r>
      <w:r>
        <w:rPr>
          <w:rFonts w:hint="eastAsia"/>
        </w:rPr>
        <w:t>辅助岗位人员</w:t>
      </w:r>
      <w:r>
        <w:rPr>
          <w:rFonts w:hAnsi="宋体" w:cs="宋体" w:hint="eastAsia"/>
        </w:rPr>
        <w:t>按时上岗、守岗、保持通讯畅通。</w:t>
      </w:r>
    </w:p>
    <w:p w:rsidR="00586E08" w:rsidRDefault="00A36809">
      <w:pPr>
        <w:pStyle w:val="afff2"/>
        <w:numPr>
          <w:ilvl w:val="0"/>
          <w:numId w:val="7"/>
        </w:numPr>
        <w:ind w:firstLineChars="0"/>
        <w:rPr>
          <w:rFonts w:hAnsi="宋体" w:cs="宋体"/>
        </w:rPr>
      </w:pPr>
      <w:r>
        <w:rPr>
          <w:rFonts w:ascii="黑体" w:eastAsia="黑体" w:hAnsi="宋体" w:cs="宋体" w:hint="eastAsia"/>
          <w:bCs/>
        </w:rPr>
        <w:t>交班。</w:t>
      </w:r>
      <w:r>
        <w:rPr>
          <w:rFonts w:hAnsi="宋体" w:cs="宋体" w:hint="eastAsia"/>
        </w:rPr>
        <w:t>每日上班交班，安排班（组）当日工作任务，交办重大工作事项等。</w:t>
      </w:r>
    </w:p>
    <w:p w:rsidR="00586E08" w:rsidRDefault="00A36809">
      <w:pPr>
        <w:pStyle w:val="afff2"/>
        <w:numPr>
          <w:ilvl w:val="0"/>
          <w:numId w:val="7"/>
        </w:numPr>
        <w:ind w:firstLineChars="0"/>
        <w:rPr>
          <w:rFonts w:hAnsi="宋体" w:cs="宋体"/>
        </w:rPr>
      </w:pPr>
      <w:r>
        <w:rPr>
          <w:rFonts w:ascii="黑体" w:eastAsia="黑体" w:hAnsi="宋体" w:cs="宋体" w:hint="eastAsia"/>
          <w:bCs/>
        </w:rPr>
        <w:t>会议。</w:t>
      </w:r>
      <w:r>
        <w:rPr>
          <w:rFonts w:hAnsi="宋体" w:cs="宋体" w:hint="eastAsia"/>
        </w:rPr>
        <w:t>通过班（组）周例会、</w:t>
      </w:r>
      <w:proofErr w:type="gramStart"/>
      <w:r>
        <w:rPr>
          <w:rFonts w:hint="eastAsia"/>
        </w:rPr>
        <w:t>执法局</w:t>
      </w:r>
      <w:r>
        <w:rPr>
          <w:rFonts w:hAnsi="宋体" w:cs="宋体" w:hint="eastAsia"/>
        </w:rPr>
        <w:t>月例会</w:t>
      </w:r>
      <w:proofErr w:type="gramEnd"/>
      <w:r>
        <w:rPr>
          <w:rFonts w:hAnsi="宋体" w:cs="宋体" w:hint="eastAsia"/>
        </w:rPr>
        <w:t>，学习政治理论和工作规定、学习上级部门和领导的新指示、新要求，总结前一周（月）工作，安排下一周（月）工作，评选周（月）工作先进。</w:t>
      </w:r>
    </w:p>
    <w:p w:rsidR="00586E08" w:rsidRDefault="00A36809">
      <w:pPr>
        <w:pStyle w:val="afff2"/>
        <w:numPr>
          <w:ilvl w:val="0"/>
          <w:numId w:val="7"/>
        </w:numPr>
        <w:ind w:firstLineChars="0"/>
        <w:rPr>
          <w:rFonts w:hAnsi="宋体" w:cs="宋体"/>
        </w:rPr>
      </w:pPr>
      <w:r>
        <w:rPr>
          <w:rFonts w:ascii="黑体" w:eastAsia="黑体" w:hAnsi="宋体" w:cs="宋体" w:hint="eastAsia"/>
          <w:bCs/>
        </w:rPr>
        <w:t>请销假。</w:t>
      </w:r>
      <w:r>
        <w:rPr>
          <w:rFonts w:hAnsi="宋体" w:cs="宋体" w:hint="eastAsia"/>
        </w:rPr>
        <w:t>实行请假分级审批，销假登记备案，并作为</w:t>
      </w:r>
      <w:r>
        <w:rPr>
          <w:rFonts w:hint="eastAsia"/>
        </w:rPr>
        <w:t>辅助岗位人员</w:t>
      </w:r>
      <w:r>
        <w:rPr>
          <w:rFonts w:hAnsi="宋体" w:cs="宋体" w:hint="eastAsia"/>
        </w:rPr>
        <w:t>日常考勤和作风纪律考核的依据。</w:t>
      </w:r>
    </w:p>
    <w:p w:rsidR="00586E08" w:rsidRDefault="00A36809">
      <w:pPr>
        <w:pStyle w:val="afff2"/>
        <w:numPr>
          <w:ilvl w:val="0"/>
          <w:numId w:val="7"/>
        </w:numPr>
        <w:ind w:firstLineChars="0"/>
        <w:rPr>
          <w:rFonts w:hAnsi="宋体" w:cs="宋体"/>
        </w:rPr>
      </w:pPr>
      <w:r>
        <w:rPr>
          <w:rFonts w:ascii="黑体" w:eastAsia="黑体" w:hAnsi="宋体" w:cs="宋体" w:hint="eastAsia"/>
          <w:bCs/>
        </w:rPr>
        <w:t>着装。</w:t>
      </w:r>
      <w:r>
        <w:rPr>
          <w:rFonts w:hAnsi="宋体" w:cs="宋体" w:hint="eastAsia"/>
        </w:rPr>
        <w:t>由执法局结合点名、交班等工作，每周组织不少于两次的着装集中检查，及时纠正着装存在的问题，保持</w:t>
      </w:r>
      <w:r>
        <w:rPr>
          <w:rFonts w:hint="eastAsia"/>
        </w:rPr>
        <w:t>辅助岗位人员</w:t>
      </w:r>
      <w:r>
        <w:rPr>
          <w:rFonts w:hAnsi="宋体" w:cs="宋体" w:hint="eastAsia"/>
        </w:rPr>
        <w:t>队伍日常良好的仪容形象。</w:t>
      </w:r>
    </w:p>
    <w:p w:rsidR="00586E08" w:rsidRDefault="00A36809">
      <w:pPr>
        <w:pStyle w:val="afff2"/>
        <w:numPr>
          <w:ilvl w:val="0"/>
          <w:numId w:val="7"/>
        </w:numPr>
        <w:ind w:firstLineChars="0"/>
      </w:pPr>
      <w:r>
        <w:rPr>
          <w:rFonts w:ascii="黑体" w:eastAsia="黑体" w:hAnsi="宋体" w:cs="宋体" w:hint="eastAsia"/>
          <w:bCs/>
        </w:rPr>
        <w:t>值勤。</w:t>
      </w:r>
      <w:r>
        <w:rPr>
          <w:rFonts w:hAnsi="宋体" w:cs="宋体" w:hint="eastAsia"/>
        </w:rPr>
        <w:t>执法局应建立带班值勤和应急工作机制，紧贴任务实际，突出重点时段，优化人员编组，确保对街面实施全时段、全覆盖有效管理。</w:t>
      </w:r>
    </w:p>
    <w:p w:rsidR="00586E08" w:rsidRDefault="00A36809">
      <w:pPr>
        <w:pStyle w:val="afff2"/>
        <w:numPr>
          <w:ilvl w:val="0"/>
          <w:numId w:val="7"/>
        </w:numPr>
        <w:ind w:firstLineChars="0"/>
      </w:pPr>
      <w:r>
        <w:rPr>
          <w:rFonts w:ascii="黑体" w:eastAsia="黑体" w:hAnsi="宋体" w:cs="宋体" w:hint="eastAsia"/>
          <w:bCs/>
        </w:rPr>
        <w:t>年度考评。</w:t>
      </w:r>
      <w:r>
        <w:rPr>
          <w:rFonts w:hAnsi="宋体" w:cs="宋体" w:hint="eastAsia"/>
        </w:rPr>
        <w:t>年度综合考评</w:t>
      </w:r>
      <w:r>
        <w:rPr>
          <w:rFonts w:hint="eastAsia"/>
        </w:rPr>
        <w:t>辅助岗位</w:t>
      </w:r>
      <w:r>
        <w:rPr>
          <w:rFonts w:hAnsi="宋体" w:cs="宋体" w:hint="eastAsia"/>
        </w:rPr>
        <w:t>人员业务素质、作风纪律、工作绩效等，考核结果作为评优晋级的依据，使之发挥最大的激励作用。</w:t>
      </w:r>
    </w:p>
    <w:p w:rsidR="00586E08" w:rsidRDefault="00A36809">
      <w:pPr>
        <w:pStyle w:val="a2"/>
        <w:numPr>
          <w:ilvl w:val="0"/>
          <w:numId w:val="1"/>
        </w:numPr>
        <w:spacing w:before="312" w:after="312"/>
        <w:rPr>
          <w:rFonts w:hAnsi="宋体"/>
          <w:color w:val="000000"/>
          <w:szCs w:val="21"/>
        </w:rPr>
      </w:pPr>
      <w:bookmarkStart w:id="166" w:name="_Toc178446611"/>
      <w:bookmarkEnd w:id="123"/>
      <w:r>
        <w:rPr>
          <w:rFonts w:hAnsi="宋体" w:hint="eastAsia"/>
          <w:color w:val="000000"/>
          <w:szCs w:val="21"/>
        </w:rPr>
        <w:t>等级划分</w:t>
      </w:r>
      <w:bookmarkEnd w:id="166"/>
    </w:p>
    <w:p w:rsidR="00586E08" w:rsidRDefault="00A36809">
      <w:pPr>
        <w:pStyle w:val="a"/>
        <w:numPr>
          <w:ilvl w:val="1"/>
          <w:numId w:val="1"/>
        </w:numPr>
        <w:spacing w:before="156" w:after="156"/>
      </w:pPr>
      <w:bookmarkStart w:id="167" w:name="_Toc178446612"/>
      <w:bookmarkStart w:id="168" w:name="_Toc176616805"/>
      <w:bookmarkStart w:id="169" w:name="_Toc176613183"/>
      <w:bookmarkStart w:id="170" w:name="_Toc176628959"/>
      <w:r>
        <w:rPr>
          <w:rFonts w:hint="eastAsia"/>
        </w:rPr>
        <w:lastRenderedPageBreak/>
        <w:t>基本要求</w:t>
      </w:r>
      <w:bookmarkEnd w:id="167"/>
    </w:p>
    <w:p w:rsidR="00586E08" w:rsidRDefault="00A36809">
      <w:pPr>
        <w:pStyle w:val="a"/>
        <w:numPr>
          <w:ilvl w:val="2"/>
          <w:numId w:val="0"/>
        </w:numPr>
        <w:spacing w:beforeLines="0" w:afterLines="0"/>
        <w:ind w:firstLineChars="200" w:firstLine="420"/>
        <w:rPr>
          <w:rFonts w:ascii="宋体" w:eastAsia="宋体" w:hAnsi="宋体" w:cs="宋体"/>
        </w:rPr>
      </w:pPr>
      <w:bookmarkStart w:id="171" w:name="_Toc177484089"/>
      <w:bookmarkStart w:id="172" w:name="_Toc177992458"/>
      <w:bookmarkStart w:id="173" w:name="_Toc178446613"/>
      <w:r>
        <w:rPr>
          <w:rFonts w:ascii="宋体" w:eastAsia="宋体" w:hAnsi="宋体" w:cs="宋体"/>
        </w:rPr>
        <w:t>各级</w:t>
      </w:r>
      <w:r>
        <w:rPr>
          <w:rFonts w:ascii="宋体" w:eastAsia="宋体" w:hint="eastAsia"/>
        </w:rPr>
        <w:t>辅助岗位人员的</w:t>
      </w:r>
      <w:r>
        <w:rPr>
          <w:rFonts w:ascii="宋体" w:eastAsia="宋体" w:hAnsi="宋体" w:cs="宋体" w:hint="eastAsia"/>
        </w:rPr>
        <w:t>基本要求应符合以下规定</w:t>
      </w:r>
      <w:bookmarkEnd w:id="168"/>
      <w:bookmarkEnd w:id="169"/>
      <w:bookmarkEnd w:id="170"/>
      <w:bookmarkEnd w:id="171"/>
      <w:r>
        <w:rPr>
          <w:rFonts w:ascii="宋体" w:eastAsia="宋体" w:hAnsi="宋体" w:cs="宋体" w:hint="eastAsia"/>
        </w:rPr>
        <w:t>：</w:t>
      </w:r>
      <w:bookmarkEnd w:id="172"/>
      <w:bookmarkEnd w:id="173"/>
    </w:p>
    <w:p w:rsidR="00586E08" w:rsidRDefault="00A36809">
      <w:pPr>
        <w:pStyle w:val="afff2"/>
        <w:numPr>
          <w:ilvl w:val="0"/>
          <w:numId w:val="8"/>
        </w:numPr>
        <w:ind w:firstLineChars="0"/>
        <w:rPr>
          <w:rFonts w:hAnsi="宋体" w:cs="宋体"/>
        </w:rPr>
      </w:pPr>
      <w:r>
        <w:rPr>
          <w:rFonts w:hAnsi="宋体" w:cs="宋体" w:hint="eastAsia"/>
        </w:rPr>
        <w:t>思想政治过硬、廉洁自律，诚实守信，未被列为失信人员；</w:t>
      </w:r>
    </w:p>
    <w:p w:rsidR="00586E08" w:rsidRDefault="000C1EBE">
      <w:pPr>
        <w:pStyle w:val="afff2"/>
        <w:numPr>
          <w:ilvl w:val="0"/>
          <w:numId w:val="8"/>
        </w:numPr>
        <w:ind w:firstLineChars="0"/>
        <w:rPr>
          <w:rFonts w:hAnsi="宋体" w:cs="宋体"/>
        </w:rPr>
      </w:pPr>
      <w:r>
        <w:rPr>
          <w:rFonts w:hAnsi="宋体" w:cs="宋体" w:hint="eastAsia"/>
        </w:rPr>
        <w:t>具备能</w:t>
      </w:r>
      <w:r w:rsidR="00A36809">
        <w:rPr>
          <w:rFonts w:hAnsi="宋体" w:cs="宋体" w:hint="eastAsia"/>
        </w:rPr>
        <w:t>胜任工作的良好心理素质和体能；</w:t>
      </w:r>
    </w:p>
    <w:p w:rsidR="00586E08" w:rsidRDefault="00A36809">
      <w:pPr>
        <w:pStyle w:val="afff2"/>
        <w:numPr>
          <w:ilvl w:val="0"/>
          <w:numId w:val="8"/>
        </w:numPr>
        <w:ind w:firstLineChars="0"/>
        <w:rPr>
          <w:rFonts w:hAnsi="宋体" w:cs="宋体"/>
        </w:rPr>
      </w:pPr>
      <w:r>
        <w:rPr>
          <w:rFonts w:hAnsi="宋体" w:cs="宋体" w:hint="eastAsia"/>
        </w:rPr>
        <w:t>仪容仪表和行为举止规范得体。</w:t>
      </w:r>
    </w:p>
    <w:p w:rsidR="00586E08" w:rsidRDefault="00A36809">
      <w:pPr>
        <w:pStyle w:val="afff2"/>
        <w:numPr>
          <w:ilvl w:val="0"/>
          <w:numId w:val="8"/>
        </w:numPr>
        <w:ind w:firstLineChars="0"/>
        <w:rPr>
          <w:rFonts w:hAnsi="宋体" w:cs="宋体"/>
        </w:rPr>
      </w:pPr>
      <w:r>
        <w:rPr>
          <w:rFonts w:hAnsi="宋体" w:cs="宋体" w:hint="eastAsia"/>
        </w:rPr>
        <w:t>未受到过违法违纪处理。</w:t>
      </w:r>
    </w:p>
    <w:p w:rsidR="00586E08" w:rsidRDefault="00A36809">
      <w:pPr>
        <w:pStyle w:val="a"/>
        <w:numPr>
          <w:ilvl w:val="1"/>
          <w:numId w:val="1"/>
        </w:numPr>
        <w:spacing w:before="156" w:after="156"/>
      </w:pPr>
      <w:bookmarkStart w:id="174" w:name="_Toc178446614"/>
      <w:bookmarkStart w:id="175" w:name="_Toc176613184"/>
      <w:bookmarkStart w:id="176" w:name="_Toc176616806"/>
      <w:bookmarkStart w:id="177" w:name="_Toc176628960"/>
      <w:r>
        <w:rPr>
          <w:rFonts w:hint="eastAsia"/>
        </w:rPr>
        <w:t>分级要求</w:t>
      </w:r>
      <w:bookmarkEnd w:id="174"/>
    </w:p>
    <w:p w:rsidR="00586E08" w:rsidRDefault="00A36809">
      <w:pPr>
        <w:pStyle w:val="a"/>
        <w:numPr>
          <w:ilvl w:val="2"/>
          <w:numId w:val="0"/>
        </w:numPr>
        <w:spacing w:beforeLines="0" w:afterLines="0"/>
        <w:ind w:firstLineChars="200" w:firstLine="420"/>
        <w:rPr>
          <w:rFonts w:ascii="宋体" w:eastAsia="宋体" w:hAnsi="宋体" w:cs="宋体"/>
        </w:rPr>
      </w:pPr>
      <w:bookmarkStart w:id="178" w:name="_Toc177992460"/>
      <w:bookmarkStart w:id="179" w:name="_Toc177484091"/>
      <w:bookmarkStart w:id="180" w:name="_Toc178446615"/>
      <w:r>
        <w:rPr>
          <w:rFonts w:ascii="宋体" w:eastAsia="宋体" w:hAnsi="宋体" w:cs="宋体"/>
        </w:rPr>
        <w:t>各级</w:t>
      </w:r>
      <w:r>
        <w:rPr>
          <w:rFonts w:ascii="宋体" w:eastAsia="宋体" w:hint="eastAsia"/>
        </w:rPr>
        <w:t>辅助岗位人员的</w:t>
      </w:r>
      <w:proofErr w:type="gramStart"/>
      <w:r>
        <w:rPr>
          <w:rFonts w:ascii="宋体" w:eastAsia="宋体" w:hAnsi="宋体" w:cs="宋体" w:hint="eastAsia"/>
        </w:rPr>
        <w:t>分级要</w:t>
      </w:r>
      <w:proofErr w:type="gramEnd"/>
      <w:r>
        <w:rPr>
          <w:rFonts w:ascii="宋体" w:eastAsia="宋体" w:hAnsi="宋体" w:cs="宋体" w:hint="eastAsia"/>
        </w:rPr>
        <w:t>求</w:t>
      </w:r>
      <w:r>
        <w:rPr>
          <w:rFonts w:ascii="宋体" w:eastAsia="宋体" w:hAnsi="宋体" w:cs="宋体"/>
        </w:rPr>
        <w:t>见表</w:t>
      </w:r>
      <w:r>
        <w:rPr>
          <w:rFonts w:ascii="宋体" w:eastAsia="宋体" w:hAnsi="宋体" w:cs="宋体" w:hint="eastAsia"/>
        </w:rPr>
        <w:t>1</w:t>
      </w:r>
      <w:r>
        <w:rPr>
          <w:rFonts w:ascii="宋体" w:eastAsia="宋体" w:hAnsi="宋体" w:cs="宋体"/>
        </w:rPr>
        <w:t>。</w:t>
      </w:r>
      <w:bookmarkEnd w:id="175"/>
      <w:bookmarkEnd w:id="176"/>
      <w:bookmarkEnd w:id="177"/>
      <w:bookmarkEnd w:id="178"/>
      <w:bookmarkEnd w:id="179"/>
      <w:bookmarkEnd w:id="180"/>
    </w:p>
    <w:p w:rsidR="00586E08" w:rsidRDefault="00A36809">
      <w:pPr>
        <w:pStyle w:val="afff2"/>
        <w:spacing w:beforeLines="50" w:before="156" w:afterLines="50" w:after="156"/>
        <w:ind w:firstLineChars="0" w:firstLine="0"/>
        <w:jc w:val="center"/>
        <w:rPr>
          <w:rFonts w:ascii="黑体" w:eastAsia="黑体" w:hAnsi="黑体"/>
        </w:rPr>
      </w:pPr>
      <w:r>
        <w:rPr>
          <w:rFonts w:ascii="黑体" w:eastAsia="黑体" w:hAnsi="黑体" w:hint="eastAsia"/>
        </w:rPr>
        <w:t xml:space="preserve">表1  </w:t>
      </w:r>
      <w:r>
        <w:rPr>
          <w:rFonts w:ascii="黑体" w:eastAsia="黑体" w:hAnsi="黑体" w:cs="宋体" w:hint="eastAsia"/>
        </w:rPr>
        <w:t>综合执法辅助岗位人员职业化等级分级要求</w:t>
      </w:r>
    </w:p>
    <w:tbl>
      <w:tblPr>
        <w:tblStyle w:val="af3"/>
        <w:tblW w:w="5000" w:type="pct"/>
        <w:tblLook w:val="04A0" w:firstRow="1" w:lastRow="0" w:firstColumn="1" w:lastColumn="0" w:noHBand="0" w:noVBand="1"/>
      </w:tblPr>
      <w:tblGrid>
        <w:gridCol w:w="1100"/>
        <w:gridCol w:w="1694"/>
        <w:gridCol w:w="1694"/>
        <w:gridCol w:w="1694"/>
        <w:gridCol w:w="1694"/>
        <w:gridCol w:w="1694"/>
      </w:tblGrid>
      <w:tr w:rsidR="00586E08">
        <w:tc>
          <w:tcPr>
            <w:tcW w:w="575" w:type="pct"/>
            <w:vMerge w:val="restart"/>
            <w:vAlign w:val="center"/>
          </w:tcPr>
          <w:p w:rsidR="00586E08" w:rsidRDefault="00A36809">
            <w:pPr>
              <w:pStyle w:val="afff2"/>
              <w:ind w:firstLineChars="0" w:firstLine="0"/>
              <w:jc w:val="center"/>
              <w:rPr>
                <w:sz w:val="18"/>
                <w:szCs w:val="18"/>
              </w:rPr>
            </w:pPr>
            <w:r>
              <w:rPr>
                <w:sz w:val="18"/>
                <w:szCs w:val="18"/>
              </w:rPr>
              <w:t>项目</w:t>
            </w:r>
          </w:p>
        </w:tc>
        <w:tc>
          <w:tcPr>
            <w:tcW w:w="4425" w:type="pct"/>
            <w:gridSpan w:val="5"/>
            <w:vAlign w:val="center"/>
          </w:tcPr>
          <w:p w:rsidR="00586E08" w:rsidRDefault="00A36809">
            <w:pPr>
              <w:pStyle w:val="afff2"/>
              <w:ind w:firstLineChars="0" w:firstLine="0"/>
              <w:jc w:val="center"/>
              <w:rPr>
                <w:sz w:val="18"/>
                <w:szCs w:val="18"/>
              </w:rPr>
            </w:pPr>
            <w:r>
              <w:rPr>
                <w:rFonts w:hint="eastAsia"/>
                <w:sz w:val="18"/>
                <w:szCs w:val="18"/>
              </w:rPr>
              <w:t>职业技能等级</w:t>
            </w:r>
            <w:r>
              <w:rPr>
                <w:sz w:val="18"/>
                <w:szCs w:val="18"/>
              </w:rPr>
              <w:t>要求</w:t>
            </w:r>
          </w:p>
        </w:tc>
      </w:tr>
      <w:tr w:rsidR="00586E08">
        <w:tc>
          <w:tcPr>
            <w:tcW w:w="575" w:type="pct"/>
            <w:vMerge/>
            <w:vAlign w:val="center"/>
          </w:tcPr>
          <w:p w:rsidR="00586E08" w:rsidRDefault="00586E08">
            <w:pPr>
              <w:pStyle w:val="afff2"/>
              <w:ind w:firstLineChars="0" w:firstLine="0"/>
              <w:jc w:val="center"/>
              <w:rPr>
                <w:sz w:val="18"/>
                <w:szCs w:val="18"/>
              </w:rPr>
            </w:pPr>
          </w:p>
        </w:tc>
        <w:tc>
          <w:tcPr>
            <w:tcW w:w="885" w:type="pct"/>
            <w:vAlign w:val="center"/>
          </w:tcPr>
          <w:p w:rsidR="00586E08" w:rsidRDefault="00A36809">
            <w:pPr>
              <w:pStyle w:val="afff2"/>
              <w:ind w:firstLineChars="0" w:firstLine="0"/>
              <w:jc w:val="center"/>
              <w:rPr>
                <w:sz w:val="18"/>
                <w:szCs w:val="18"/>
              </w:rPr>
            </w:pPr>
            <w:r>
              <w:rPr>
                <w:rFonts w:hint="eastAsia"/>
                <w:sz w:val="18"/>
                <w:szCs w:val="18"/>
              </w:rPr>
              <w:t>五级</w:t>
            </w:r>
          </w:p>
        </w:tc>
        <w:tc>
          <w:tcPr>
            <w:tcW w:w="885" w:type="pct"/>
            <w:vAlign w:val="center"/>
          </w:tcPr>
          <w:p w:rsidR="00586E08" w:rsidRDefault="00A36809">
            <w:pPr>
              <w:pStyle w:val="afff2"/>
              <w:ind w:firstLineChars="0" w:firstLine="0"/>
              <w:jc w:val="center"/>
              <w:rPr>
                <w:sz w:val="18"/>
                <w:szCs w:val="18"/>
              </w:rPr>
            </w:pPr>
            <w:r>
              <w:rPr>
                <w:rFonts w:hint="eastAsia"/>
                <w:sz w:val="18"/>
                <w:szCs w:val="18"/>
              </w:rPr>
              <w:t>四级</w:t>
            </w:r>
          </w:p>
        </w:tc>
        <w:tc>
          <w:tcPr>
            <w:tcW w:w="885" w:type="pct"/>
            <w:vAlign w:val="center"/>
          </w:tcPr>
          <w:p w:rsidR="00586E08" w:rsidRDefault="00A36809">
            <w:pPr>
              <w:pStyle w:val="afff2"/>
              <w:ind w:firstLineChars="0" w:firstLine="0"/>
              <w:jc w:val="center"/>
              <w:rPr>
                <w:sz w:val="18"/>
                <w:szCs w:val="18"/>
              </w:rPr>
            </w:pPr>
            <w:r>
              <w:rPr>
                <w:rFonts w:hint="eastAsia"/>
                <w:sz w:val="18"/>
                <w:szCs w:val="18"/>
              </w:rPr>
              <w:t>三级</w:t>
            </w:r>
          </w:p>
        </w:tc>
        <w:tc>
          <w:tcPr>
            <w:tcW w:w="885" w:type="pct"/>
            <w:vAlign w:val="center"/>
          </w:tcPr>
          <w:p w:rsidR="00586E08" w:rsidRDefault="00A36809">
            <w:pPr>
              <w:pStyle w:val="afff2"/>
              <w:ind w:firstLineChars="0" w:firstLine="0"/>
              <w:jc w:val="center"/>
              <w:rPr>
                <w:sz w:val="18"/>
                <w:szCs w:val="18"/>
              </w:rPr>
            </w:pPr>
            <w:r>
              <w:rPr>
                <w:sz w:val="18"/>
                <w:szCs w:val="18"/>
              </w:rPr>
              <w:t>二级</w:t>
            </w:r>
          </w:p>
        </w:tc>
        <w:tc>
          <w:tcPr>
            <w:tcW w:w="885" w:type="pct"/>
            <w:vAlign w:val="center"/>
          </w:tcPr>
          <w:p w:rsidR="00586E08" w:rsidRDefault="00A36809">
            <w:pPr>
              <w:pStyle w:val="afff2"/>
              <w:ind w:firstLineChars="0" w:firstLine="0"/>
              <w:jc w:val="center"/>
              <w:rPr>
                <w:sz w:val="18"/>
                <w:szCs w:val="18"/>
              </w:rPr>
            </w:pPr>
            <w:r>
              <w:rPr>
                <w:rFonts w:hint="eastAsia"/>
                <w:sz w:val="18"/>
                <w:szCs w:val="18"/>
              </w:rPr>
              <w:t>一级</w:t>
            </w:r>
          </w:p>
        </w:tc>
      </w:tr>
      <w:tr w:rsidR="00586E08">
        <w:tc>
          <w:tcPr>
            <w:tcW w:w="575" w:type="pct"/>
            <w:vAlign w:val="center"/>
          </w:tcPr>
          <w:p w:rsidR="00586E08" w:rsidRDefault="00A36809">
            <w:pPr>
              <w:pStyle w:val="afff2"/>
              <w:ind w:firstLineChars="0" w:firstLine="0"/>
              <w:jc w:val="center"/>
              <w:rPr>
                <w:sz w:val="18"/>
                <w:szCs w:val="18"/>
              </w:rPr>
            </w:pPr>
            <w:r>
              <w:rPr>
                <w:sz w:val="18"/>
                <w:szCs w:val="18"/>
              </w:rPr>
              <w:t>年龄</w:t>
            </w:r>
          </w:p>
        </w:tc>
        <w:tc>
          <w:tcPr>
            <w:tcW w:w="885" w:type="pct"/>
            <w:vAlign w:val="center"/>
          </w:tcPr>
          <w:p w:rsidR="00586E08" w:rsidRDefault="00A36809">
            <w:pPr>
              <w:pStyle w:val="afff2"/>
              <w:ind w:firstLineChars="0" w:firstLine="0"/>
              <w:rPr>
                <w:sz w:val="18"/>
                <w:szCs w:val="18"/>
              </w:rPr>
            </w:pPr>
            <w:r>
              <w:rPr>
                <w:sz w:val="18"/>
                <w:szCs w:val="18"/>
              </w:rPr>
              <w:t>45周岁（含）以下</w:t>
            </w:r>
          </w:p>
        </w:tc>
        <w:tc>
          <w:tcPr>
            <w:tcW w:w="3540" w:type="pct"/>
            <w:gridSpan w:val="4"/>
            <w:vAlign w:val="center"/>
          </w:tcPr>
          <w:p w:rsidR="00586E08" w:rsidRDefault="00A36809">
            <w:pPr>
              <w:pStyle w:val="afff2"/>
              <w:ind w:firstLineChars="0" w:firstLine="0"/>
              <w:jc w:val="center"/>
              <w:rPr>
                <w:sz w:val="18"/>
                <w:szCs w:val="18"/>
              </w:rPr>
            </w:pPr>
            <w:r>
              <w:rPr>
                <w:sz w:val="18"/>
                <w:szCs w:val="18"/>
              </w:rPr>
              <w:t>—</w:t>
            </w:r>
          </w:p>
        </w:tc>
      </w:tr>
      <w:tr w:rsidR="00586E08">
        <w:tc>
          <w:tcPr>
            <w:tcW w:w="575" w:type="pct"/>
            <w:vAlign w:val="center"/>
          </w:tcPr>
          <w:p w:rsidR="00586E08" w:rsidRDefault="00A36809">
            <w:pPr>
              <w:pStyle w:val="afff2"/>
              <w:ind w:firstLineChars="0" w:firstLine="0"/>
              <w:jc w:val="center"/>
              <w:rPr>
                <w:sz w:val="18"/>
                <w:szCs w:val="18"/>
              </w:rPr>
            </w:pPr>
            <w:r>
              <w:rPr>
                <w:rFonts w:hint="eastAsia"/>
                <w:sz w:val="18"/>
                <w:szCs w:val="18"/>
              </w:rPr>
              <w:t>学历</w:t>
            </w:r>
          </w:p>
        </w:tc>
        <w:tc>
          <w:tcPr>
            <w:tcW w:w="1770" w:type="pct"/>
            <w:gridSpan w:val="2"/>
            <w:vAlign w:val="center"/>
          </w:tcPr>
          <w:p w:rsidR="00586E08" w:rsidRDefault="00A36809">
            <w:pPr>
              <w:pStyle w:val="afff2"/>
              <w:ind w:firstLineChars="0" w:firstLine="0"/>
              <w:jc w:val="center"/>
              <w:rPr>
                <w:sz w:val="18"/>
                <w:szCs w:val="18"/>
              </w:rPr>
            </w:pPr>
            <w:r>
              <w:rPr>
                <w:rFonts w:hint="eastAsia"/>
                <w:sz w:val="18"/>
                <w:szCs w:val="18"/>
              </w:rPr>
              <w:t>高中、中专或具有同等以上</w:t>
            </w:r>
          </w:p>
        </w:tc>
        <w:tc>
          <w:tcPr>
            <w:tcW w:w="1770" w:type="pct"/>
            <w:gridSpan w:val="2"/>
            <w:vAlign w:val="center"/>
          </w:tcPr>
          <w:p w:rsidR="00586E08" w:rsidRDefault="00A36809">
            <w:pPr>
              <w:pStyle w:val="afff2"/>
              <w:ind w:firstLineChars="0" w:firstLine="0"/>
              <w:jc w:val="center"/>
              <w:rPr>
                <w:sz w:val="18"/>
                <w:szCs w:val="18"/>
              </w:rPr>
            </w:pPr>
            <w:r>
              <w:rPr>
                <w:rFonts w:hint="eastAsia"/>
                <w:sz w:val="18"/>
                <w:szCs w:val="18"/>
              </w:rPr>
              <w:t>大专及以上</w:t>
            </w:r>
          </w:p>
        </w:tc>
        <w:tc>
          <w:tcPr>
            <w:tcW w:w="885" w:type="pct"/>
            <w:vAlign w:val="center"/>
          </w:tcPr>
          <w:p w:rsidR="00586E08" w:rsidRDefault="00A36809">
            <w:pPr>
              <w:pStyle w:val="afff2"/>
              <w:ind w:firstLineChars="0" w:firstLine="0"/>
              <w:jc w:val="center"/>
              <w:rPr>
                <w:sz w:val="18"/>
                <w:szCs w:val="18"/>
              </w:rPr>
            </w:pPr>
            <w:r>
              <w:rPr>
                <w:rFonts w:hint="eastAsia"/>
                <w:sz w:val="18"/>
                <w:szCs w:val="18"/>
              </w:rPr>
              <w:t>本科及以上</w:t>
            </w:r>
          </w:p>
        </w:tc>
      </w:tr>
      <w:tr w:rsidR="00586E08">
        <w:tc>
          <w:tcPr>
            <w:tcW w:w="575" w:type="pct"/>
            <w:vMerge w:val="restart"/>
            <w:vAlign w:val="center"/>
          </w:tcPr>
          <w:p w:rsidR="00586E08" w:rsidRDefault="00A36809">
            <w:pPr>
              <w:pStyle w:val="afff2"/>
              <w:ind w:firstLineChars="0" w:firstLine="0"/>
              <w:jc w:val="center"/>
              <w:rPr>
                <w:sz w:val="18"/>
                <w:szCs w:val="18"/>
              </w:rPr>
            </w:pPr>
            <w:r>
              <w:rPr>
                <w:rFonts w:hint="eastAsia"/>
                <w:sz w:val="18"/>
                <w:szCs w:val="18"/>
              </w:rPr>
              <w:t>基本技能</w:t>
            </w:r>
          </w:p>
        </w:tc>
        <w:tc>
          <w:tcPr>
            <w:tcW w:w="1770" w:type="pct"/>
            <w:gridSpan w:val="2"/>
            <w:vAlign w:val="center"/>
          </w:tcPr>
          <w:p w:rsidR="00586E08" w:rsidRDefault="000C1EBE">
            <w:pPr>
              <w:pStyle w:val="afff2"/>
              <w:ind w:firstLineChars="0" w:firstLine="0"/>
              <w:rPr>
                <w:sz w:val="18"/>
                <w:szCs w:val="18"/>
              </w:rPr>
            </w:pPr>
            <w:r>
              <w:rPr>
                <w:rFonts w:hint="eastAsia"/>
                <w:sz w:val="18"/>
                <w:szCs w:val="18"/>
              </w:rPr>
              <w:t>能</w:t>
            </w:r>
            <w:r w:rsidR="00A36809">
              <w:rPr>
                <w:rFonts w:hint="eastAsia"/>
                <w:sz w:val="18"/>
                <w:szCs w:val="18"/>
              </w:rPr>
              <w:t>熟练使用普通话进行基本工作交流</w:t>
            </w:r>
          </w:p>
        </w:tc>
        <w:tc>
          <w:tcPr>
            <w:tcW w:w="1770" w:type="pct"/>
            <w:gridSpan w:val="2"/>
            <w:vAlign w:val="center"/>
          </w:tcPr>
          <w:p w:rsidR="00586E08" w:rsidRDefault="00A36809">
            <w:pPr>
              <w:pStyle w:val="afff2"/>
              <w:ind w:firstLineChars="0" w:firstLine="0"/>
              <w:rPr>
                <w:sz w:val="18"/>
                <w:szCs w:val="18"/>
              </w:rPr>
            </w:pPr>
            <w:r>
              <w:rPr>
                <w:rFonts w:hint="eastAsia"/>
                <w:sz w:val="18"/>
                <w:szCs w:val="18"/>
              </w:rPr>
              <w:t>普通话水平达到三级乙等及以上，获得相应普通话水平测试等级证书</w:t>
            </w:r>
          </w:p>
        </w:tc>
        <w:tc>
          <w:tcPr>
            <w:tcW w:w="885" w:type="pct"/>
            <w:vAlign w:val="center"/>
          </w:tcPr>
          <w:p w:rsidR="00586E08" w:rsidRDefault="00A36809">
            <w:pPr>
              <w:pStyle w:val="afff2"/>
              <w:ind w:firstLineChars="0" w:firstLine="0"/>
              <w:rPr>
                <w:sz w:val="18"/>
                <w:szCs w:val="18"/>
              </w:rPr>
            </w:pPr>
            <w:r>
              <w:rPr>
                <w:rFonts w:hint="eastAsia"/>
                <w:sz w:val="18"/>
                <w:szCs w:val="18"/>
              </w:rPr>
              <w:t>普通话水平达到三级甲等及以上，获得相应普通话水平测试等级证书；</w:t>
            </w:r>
          </w:p>
          <w:p w:rsidR="00586E08" w:rsidRDefault="000C1EBE">
            <w:pPr>
              <w:pStyle w:val="afff2"/>
              <w:ind w:firstLineChars="0" w:firstLine="0"/>
              <w:rPr>
                <w:sz w:val="18"/>
                <w:szCs w:val="18"/>
              </w:rPr>
            </w:pPr>
            <w:r>
              <w:rPr>
                <w:rFonts w:hint="eastAsia"/>
                <w:sz w:val="18"/>
                <w:szCs w:val="18"/>
              </w:rPr>
              <w:t>能</w:t>
            </w:r>
            <w:r w:rsidR="00A36809">
              <w:rPr>
                <w:rFonts w:hint="eastAsia"/>
                <w:sz w:val="18"/>
                <w:szCs w:val="18"/>
              </w:rPr>
              <w:t>掌握并运用英语进行基本交流</w:t>
            </w:r>
          </w:p>
        </w:tc>
      </w:tr>
      <w:tr w:rsidR="00586E08">
        <w:tc>
          <w:tcPr>
            <w:tcW w:w="575" w:type="pct"/>
            <w:vMerge/>
            <w:vAlign w:val="center"/>
          </w:tcPr>
          <w:p w:rsidR="00586E08" w:rsidRDefault="00586E08">
            <w:pPr>
              <w:pStyle w:val="afff2"/>
              <w:ind w:firstLineChars="0" w:firstLine="0"/>
              <w:jc w:val="center"/>
              <w:rPr>
                <w:sz w:val="18"/>
                <w:szCs w:val="18"/>
              </w:rPr>
            </w:pPr>
          </w:p>
        </w:tc>
        <w:tc>
          <w:tcPr>
            <w:tcW w:w="4425" w:type="pct"/>
            <w:gridSpan w:val="5"/>
            <w:vAlign w:val="center"/>
          </w:tcPr>
          <w:p w:rsidR="00586E08" w:rsidRDefault="00A36809">
            <w:pPr>
              <w:pStyle w:val="afff2"/>
              <w:ind w:firstLineChars="0" w:firstLine="0"/>
              <w:jc w:val="center"/>
              <w:rPr>
                <w:sz w:val="18"/>
                <w:szCs w:val="18"/>
              </w:rPr>
            </w:pPr>
            <w:r>
              <w:rPr>
                <w:rFonts w:hint="eastAsia"/>
                <w:sz w:val="18"/>
                <w:szCs w:val="18"/>
              </w:rPr>
              <w:t>熟练使用智能设备、熟练使用工作所需的交通工具</w:t>
            </w:r>
          </w:p>
        </w:tc>
      </w:tr>
      <w:tr w:rsidR="00586E08">
        <w:tc>
          <w:tcPr>
            <w:tcW w:w="575" w:type="pct"/>
            <w:vMerge w:val="restart"/>
            <w:vAlign w:val="center"/>
          </w:tcPr>
          <w:p w:rsidR="00586E08" w:rsidRDefault="000C1EBE" w:rsidP="000C1EBE">
            <w:pPr>
              <w:pStyle w:val="afff2"/>
              <w:ind w:firstLineChars="0" w:firstLine="0"/>
              <w:jc w:val="center"/>
              <w:rPr>
                <w:sz w:val="18"/>
                <w:szCs w:val="18"/>
              </w:rPr>
            </w:pPr>
            <w:r>
              <w:rPr>
                <w:rFonts w:hint="eastAsia"/>
                <w:sz w:val="18"/>
                <w:szCs w:val="18"/>
              </w:rPr>
              <w:t>专业</w:t>
            </w:r>
            <w:r w:rsidR="00A36809">
              <w:rPr>
                <w:rFonts w:hint="eastAsia"/>
                <w:sz w:val="18"/>
                <w:szCs w:val="18"/>
              </w:rPr>
              <w:t>能力</w:t>
            </w:r>
          </w:p>
        </w:tc>
        <w:tc>
          <w:tcPr>
            <w:tcW w:w="4425" w:type="pct"/>
            <w:gridSpan w:val="5"/>
            <w:vAlign w:val="center"/>
          </w:tcPr>
          <w:p w:rsidR="00586E08" w:rsidRDefault="00A36809" w:rsidP="00A36809">
            <w:pPr>
              <w:pStyle w:val="afff2"/>
              <w:ind w:firstLineChars="0" w:firstLine="0"/>
              <w:jc w:val="center"/>
              <w:rPr>
                <w:sz w:val="18"/>
                <w:szCs w:val="18"/>
              </w:rPr>
            </w:pPr>
            <w:r>
              <w:rPr>
                <w:rFonts w:hint="eastAsia"/>
                <w:sz w:val="18"/>
                <w:szCs w:val="18"/>
              </w:rPr>
              <w:t>专业知识考试达</w:t>
            </w:r>
            <w:r>
              <w:rPr>
                <w:sz w:val="18"/>
                <w:szCs w:val="18"/>
              </w:rPr>
              <w:t>60分及以上</w:t>
            </w:r>
          </w:p>
        </w:tc>
      </w:tr>
      <w:tr w:rsidR="00586E08">
        <w:tc>
          <w:tcPr>
            <w:tcW w:w="575" w:type="pct"/>
            <w:vMerge/>
            <w:vAlign w:val="center"/>
          </w:tcPr>
          <w:p w:rsidR="00586E08" w:rsidRDefault="00586E08">
            <w:pPr>
              <w:pStyle w:val="afff2"/>
              <w:ind w:firstLineChars="0" w:firstLine="0"/>
              <w:jc w:val="center"/>
              <w:rPr>
                <w:sz w:val="18"/>
                <w:szCs w:val="18"/>
              </w:rPr>
            </w:pPr>
          </w:p>
        </w:tc>
        <w:tc>
          <w:tcPr>
            <w:tcW w:w="885" w:type="pct"/>
            <w:vAlign w:val="center"/>
          </w:tcPr>
          <w:p w:rsidR="00586E08" w:rsidRDefault="00A36809">
            <w:pPr>
              <w:pStyle w:val="afff2"/>
              <w:ind w:firstLineChars="0" w:firstLine="0"/>
              <w:jc w:val="center"/>
              <w:rPr>
                <w:sz w:val="18"/>
                <w:szCs w:val="18"/>
              </w:rPr>
            </w:pPr>
            <w:r>
              <w:rPr>
                <w:sz w:val="18"/>
                <w:szCs w:val="18"/>
              </w:rPr>
              <w:t>—</w:t>
            </w:r>
          </w:p>
        </w:tc>
        <w:tc>
          <w:tcPr>
            <w:tcW w:w="885" w:type="pct"/>
            <w:vAlign w:val="center"/>
          </w:tcPr>
          <w:p w:rsidR="00586E08" w:rsidRDefault="00A36809">
            <w:pPr>
              <w:pStyle w:val="afff2"/>
              <w:ind w:firstLineChars="0" w:firstLine="0"/>
              <w:rPr>
                <w:sz w:val="18"/>
                <w:szCs w:val="18"/>
              </w:rPr>
            </w:pPr>
            <w:r>
              <w:rPr>
                <w:sz w:val="18"/>
                <w:szCs w:val="18"/>
              </w:rPr>
              <w:t>群众满意度</w:t>
            </w:r>
            <w:r>
              <w:rPr>
                <w:rFonts w:ascii="黑体" w:eastAsia="黑体" w:hint="eastAsia"/>
                <w:sz w:val="18"/>
                <w:szCs w:val="18"/>
                <w:vertAlign w:val="superscript"/>
              </w:rPr>
              <w:t xml:space="preserve">b </w:t>
            </w:r>
            <w:r>
              <w:rPr>
                <w:sz w:val="18"/>
                <w:szCs w:val="18"/>
              </w:rPr>
              <w:t>达80%及以上</w:t>
            </w:r>
          </w:p>
        </w:tc>
        <w:tc>
          <w:tcPr>
            <w:tcW w:w="885" w:type="pct"/>
            <w:vAlign w:val="center"/>
          </w:tcPr>
          <w:p w:rsidR="00586E08" w:rsidRDefault="00A36809">
            <w:pPr>
              <w:pStyle w:val="afff2"/>
              <w:ind w:firstLineChars="0" w:firstLine="0"/>
              <w:rPr>
                <w:sz w:val="18"/>
                <w:szCs w:val="18"/>
              </w:rPr>
            </w:pPr>
            <w:r>
              <w:rPr>
                <w:sz w:val="18"/>
                <w:szCs w:val="18"/>
              </w:rPr>
              <w:t>群众满意度达85%及以上</w:t>
            </w:r>
          </w:p>
        </w:tc>
        <w:tc>
          <w:tcPr>
            <w:tcW w:w="885" w:type="pct"/>
            <w:vAlign w:val="center"/>
          </w:tcPr>
          <w:p w:rsidR="00586E08" w:rsidRDefault="00A36809">
            <w:pPr>
              <w:pStyle w:val="afff2"/>
              <w:ind w:firstLineChars="0" w:firstLine="0"/>
              <w:rPr>
                <w:sz w:val="18"/>
                <w:szCs w:val="18"/>
              </w:rPr>
            </w:pPr>
            <w:r>
              <w:rPr>
                <w:sz w:val="18"/>
                <w:szCs w:val="18"/>
              </w:rPr>
              <w:t>群众满意度达90%及以上</w:t>
            </w:r>
          </w:p>
        </w:tc>
        <w:tc>
          <w:tcPr>
            <w:tcW w:w="885" w:type="pct"/>
            <w:vAlign w:val="center"/>
          </w:tcPr>
          <w:p w:rsidR="00586E08" w:rsidRDefault="00A36809">
            <w:pPr>
              <w:pStyle w:val="afff2"/>
              <w:ind w:firstLineChars="0" w:firstLine="0"/>
              <w:rPr>
                <w:sz w:val="18"/>
                <w:szCs w:val="18"/>
              </w:rPr>
            </w:pPr>
            <w:r>
              <w:rPr>
                <w:sz w:val="18"/>
                <w:szCs w:val="18"/>
              </w:rPr>
              <w:t>群众满意度达95%及以上</w:t>
            </w:r>
          </w:p>
        </w:tc>
      </w:tr>
      <w:tr w:rsidR="00586E08">
        <w:tc>
          <w:tcPr>
            <w:tcW w:w="575" w:type="pct"/>
            <w:vAlign w:val="center"/>
          </w:tcPr>
          <w:p w:rsidR="00586E08" w:rsidRDefault="00A36809">
            <w:pPr>
              <w:pStyle w:val="afff2"/>
              <w:ind w:firstLineChars="0" w:firstLine="0"/>
              <w:jc w:val="center"/>
              <w:rPr>
                <w:sz w:val="18"/>
                <w:szCs w:val="18"/>
              </w:rPr>
            </w:pPr>
            <w:r>
              <w:rPr>
                <w:rFonts w:hint="eastAsia"/>
                <w:sz w:val="18"/>
                <w:szCs w:val="18"/>
              </w:rPr>
              <w:t>岗位积分</w:t>
            </w:r>
          </w:p>
        </w:tc>
        <w:tc>
          <w:tcPr>
            <w:tcW w:w="885" w:type="pct"/>
            <w:vAlign w:val="center"/>
          </w:tcPr>
          <w:p w:rsidR="00586E08" w:rsidRDefault="00A36809">
            <w:pPr>
              <w:pStyle w:val="afff2"/>
              <w:ind w:firstLineChars="0" w:firstLine="0"/>
              <w:jc w:val="center"/>
              <w:rPr>
                <w:sz w:val="18"/>
                <w:szCs w:val="18"/>
              </w:rPr>
            </w:pPr>
            <w:r>
              <w:rPr>
                <w:sz w:val="18"/>
                <w:szCs w:val="18"/>
              </w:rPr>
              <w:t>—</w:t>
            </w:r>
          </w:p>
        </w:tc>
        <w:tc>
          <w:tcPr>
            <w:tcW w:w="3540" w:type="pct"/>
            <w:gridSpan w:val="4"/>
            <w:vAlign w:val="center"/>
          </w:tcPr>
          <w:p w:rsidR="00586E08" w:rsidRDefault="00A36809">
            <w:pPr>
              <w:pStyle w:val="afff2"/>
              <w:ind w:firstLineChars="0" w:firstLine="0"/>
              <w:jc w:val="center"/>
              <w:rPr>
                <w:sz w:val="18"/>
                <w:szCs w:val="18"/>
              </w:rPr>
            </w:pPr>
            <w:r>
              <w:rPr>
                <w:rFonts w:hint="eastAsia"/>
                <w:sz w:val="18"/>
                <w:szCs w:val="18"/>
              </w:rPr>
              <w:t>对应</w:t>
            </w:r>
            <w:r w:rsidR="000C1EBE">
              <w:rPr>
                <w:rFonts w:hint="eastAsia"/>
                <w:sz w:val="18"/>
                <w:szCs w:val="18"/>
              </w:rPr>
              <w:t>的</w:t>
            </w:r>
            <w:r>
              <w:rPr>
                <w:rFonts w:hint="eastAsia"/>
                <w:sz w:val="18"/>
                <w:szCs w:val="18"/>
              </w:rPr>
              <w:t>低</w:t>
            </w:r>
            <w:proofErr w:type="gramStart"/>
            <w:r>
              <w:rPr>
                <w:rFonts w:hint="eastAsia"/>
                <w:sz w:val="18"/>
                <w:szCs w:val="18"/>
              </w:rPr>
              <w:t>一</w:t>
            </w:r>
            <w:proofErr w:type="gramEnd"/>
            <w:r>
              <w:rPr>
                <w:rFonts w:hint="eastAsia"/>
                <w:sz w:val="18"/>
                <w:szCs w:val="18"/>
              </w:rPr>
              <w:t>等级</w:t>
            </w:r>
            <w:r w:rsidR="003B5536">
              <w:rPr>
                <w:rFonts w:hint="eastAsia"/>
                <w:sz w:val="18"/>
                <w:szCs w:val="18"/>
              </w:rPr>
              <w:t>辅助</w:t>
            </w:r>
            <w:r>
              <w:rPr>
                <w:rFonts w:hint="eastAsia"/>
                <w:sz w:val="18"/>
                <w:szCs w:val="18"/>
              </w:rPr>
              <w:t>岗位积分</w:t>
            </w:r>
            <w:r>
              <w:rPr>
                <w:rFonts w:ascii="黑体" w:eastAsia="黑体" w:hint="eastAsia"/>
                <w:sz w:val="18"/>
                <w:szCs w:val="18"/>
                <w:vertAlign w:val="superscript"/>
              </w:rPr>
              <w:t xml:space="preserve">c </w:t>
            </w:r>
            <w:r>
              <w:rPr>
                <w:rFonts w:hint="eastAsia"/>
                <w:sz w:val="18"/>
                <w:szCs w:val="18"/>
              </w:rPr>
              <w:t>达到</w:t>
            </w:r>
            <w:r>
              <w:rPr>
                <w:sz w:val="18"/>
                <w:szCs w:val="18"/>
              </w:rPr>
              <w:t>15分及以上</w:t>
            </w:r>
          </w:p>
        </w:tc>
      </w:tr>
      <w:tr w:rsidR="00586E08">
        <w:tc>
          <w:tcPr>
            <w:tcW w:w="575" w:type="pct"/>
            <w:vAlign w:val="center"/>
          </w:tcPr>
          <w:p w:rsidR="00586E08" w:rsidRDefault="00A36809">
            <w:pPr>
              <w:pStyle w:val="afff2"/>
              <w:ind w:firstLineChars="0" w:firstLine="0"/>
              <w:jc w:val="center"/>
              <w:rPr>
                <w:sz w:val="18"/>
                <w:szCs w:val="18"/>
              </w:rPr>
            </w:pPr>
            <w:r>
              <w:rPr>
                <w:sz w:val="18"/>
                <w:szCs w:val="18"/>
              </w:rPr>
              <w:t>考核结果</w:t>
            </w:r>
          </w:p>
        </w:tc>
        <w:tc>
          <w:tcPr>
            <w:tcW w:w="4425" w:type="pct"/>
            <w:gridSpan w:val="5"/>
            <w:vAlign w:val="center"/>
          </w:tcPr>
          <w:p w:rsidR="00586E08" w:rsidRDefault="00A36809" w:rsidP="009C2301">
            <w:pPr>
              <w:pStyle w:val="afff2"/>
              <w:ind w:firstLineChars="0" w:firstLine="0"/>
              <w:jc w:val="center"/>
              <w:rPr>
                <w:sz w:val="18"/>
                <w:szCs w:val="18"/>
              </w:rPr>
            </w:pPr>
            <w:r>
              <w:rPr>
                <w:rFonts w:hint="eastAsia"/>
                <w:sz w:val="18"/>
                <w:szCs w:val="18"/>
              </w:rPr>
              <w:t>能胜任综合执法辅助工作，考核结果达到辅助</w:t>
            </w:r>
            <w:r w:rsidR="009C2301">
              <w:rPr>
                <w:rFonts w:hint="eastAsia"/>
                <w:sz w:val="18"/>
                <w:szCs w:val="18"/>
              </w:rPr>
              <w:t>岗位</w:t>
            </w:r>
            <w:r>
              <w:rPr>
                <w:rFonts w:hint="eastAsia"/>
                <w:sz w:val="18"/>
                <w:szCs w:val="18"/>
              </w:rPr>
              <w:t>对应等级的要求</w:t>
            </w:r>
          </w:p>
        </w:tc>
      </w:tr>
      <w:tr w:rsidR="00586E08">
        <w:tc>
          <w:tcPr>
            <w:tcW w:w="5000" w:type="pct"/>
            <w:gridSpan w:val="6"/>
            <w:vAlign w:val="center"/>
          </w:tcPr>
          <w:p w:rsidR="00586E08" w:rsidRDefault="00A36809">
            <w:pPr>
              <w:pStyle w:val="afff2"/>
              <w:ind w:firstLineChars="0" w:firstLine="0"/>
              <w:jc w:val="left"/>
              <w:rPr>
                <w:sz w:val="18"/>
                <w:szCs w:val="18"/>
              </w:rPr>
            </w:pPr>
            <w:r>
              <w:rPr>
                <w:rFonts w:ascii="黑体" w:eastAsia="黑体" w:hint="eastAsia"/>
                <w:sz w:val="18"/>
                <w:szCs w:val="18"/>
                <w:vertAlign w:val="superscript"/>
              </w:rPr>
              <w:t xml:space="preserve">b </w:t>
            </w:r>
            <w:r>
              <w:rPr>
                <w:rFonts w:hint="eastAsia"/>
                <w:sz w:val="18"/>
                <w:szCs w:val="18"/>
              </w:rPr>
              <w:t>按附录B的规定进行。</w:t>
            </w:r>
          </w:p>
          <w:p w:rsidR="00586E08" w:rsidRDefault="00A36809" w:rsidP="00A36809">
            <w:pPr>
              <w:pStyle w:val="afff2"/>
              <w:ind w:firstLineChars="0" w:firstLine="0"/>
              <w:jc w:val="left"/>
              <w:rPr>
                <w:sz w:val="18"/>
                <w:szCs w:val="18"/>
              </w:rPr>
            </w:pPr>
            <w:r>
              <w:rPr>
                <w:rFonts w:ascii="黑体" w:eastAsia="黑体" w:hint="eastAsia"/>
                <w:sz w:val="18"/>
                <w:szCs w:val="18"/>
                <w:vertAlign w:val="superscript"/>
              </w:rPr>
              <w:t xml:space="preserve">c </w:t>
            </w:r>
            <w:r>
              <w:rPr>
                <w:rFonts w:hint="eastAsia"/>
                <w:sz w:val="18"/>
                <w:szCs w:val="18"/>
              </w:rPr>
              <w:t>按附录C的规定进行。</w:t>
            </w:r>
          </w:p>
        </w:tc>
      </w:tr>
    </w:tbl>
    <w:p w:rsidR="00586E08" w:rsidRDefault="00A36809">
      <w:pPr>
        <w:pStyle w:val="a2"/>
        <w:numPr>
          <w:ilvl w:val="0"/>
          <w:numId w:val="1"/>
        </w:numPr>
        <w:spacing w:before="312" w:after="312"/>
      </w:pPr>
      <w:bookmarkStart w:id="181" w:name="_Toc178446616"/>
      <w:r>
        <w:rPr>
          <w:rFonts w:hint="eastAsia"/>
        </w:rPr>
        <w:t>考核评价</w:t>
      </w:r>
      <w:bookmarkEnd w:id="181"/>
    </w:p>
    <w:p w:rsidR="00586E08" w:rsidRDefault="00A36809">
      <w:pPr>
        <w:pStyle w:val="a"/>
        <w:numPr>
          <w:ilvl w:val="1"/>
          <w:numId w:val="1"/>
        </w:numPr>
        <w:spacing w:before="156" w:after="156"/>
        <w:rPr>
          <w:rFonts w:ascii="宋体" w:eastAsia="宋体"/>
        </w:rPr>
      </w:pPr>
      <w:bookmarkStart w:id="182" w:name="_Toc178446617"/>
      <w:r>
        <w:rPr>
          <w:rFonts w:hAnsi="黑体" w:cs="黑体" w:hint="eastAsia"/>
        </w:rPr>
        <w:t>考核主体</w:t>
      </w:r>
      <w:bookmarkEnd w:id="182"/>
    </w:p>
    <w:p w:rsidR="00586E08" w:rsidRDefault="00A36809">
      <w:pPr>
        <w:ind w:firstLineChars="200" w:firstLine="420"/>
        <w:rPr>
          <w:rFonts w:ascii="宋体" w:eastAsia="宋体" w:hAnsi="宋体" w:cs="宋体"/>
          <w:kern w:val="0"/>
          <w:szCs w:val="20"/>
        </w:rPr>
      </w:pPr>
      <w:r>
        <w:rPr>
          <w:rFonts w:ascii="宋体" w:eastAsia="宋体" w:hAnsi="宋体" w:cs="宋体" w:hint="eastAsia"/>
          <w:kern w:val="0"/>
          <w:szCs w:val="20"/>
        </w:rPr>
        <w:t>包括用工单位（区综合行政执法局）、用人单位（区属国有人力资源公司）。</w:t>
      </w:r>
    </w:p>
    <w:p w:rsidR="00586E08" w:rsidRDefault="00A36809">
      <w:pPr>
        <w:pStyle w:val="a"/>
        <w:numPr>
          <w:ilvl w:val="1"/>
          <w:numId w:val="1"/>
        </w:numPr>
        <w:spacing w:before="156" w:after="156"/>
      </w:pPr>
      <w:bookmarkStart w:id="183" w:name="_Toc178446618"/>
      <w:r>
        <w:rPr>
          <w:rFonts w:hint="eastAsia"/>
        </w:rPr>
        <w:t>考核方式</w:t>
      </w:r>
      <w:bookmarkEnd w:id="183"/>
    </w:p>
    <w:p w:rsidR="00586E08" w:rsidRDefault="00A36809">
      <w:pPr>
        <w:pStyle w:val="a"/>
        <w:spacing w:before="156" w:after="156"/>
        <w:ind w:left="0"/>
        <w:outlineLvl w:val="3"/>
      </w:pPr>
      <w:bookmarkStart w:id="184" w:name="_Toc176628964"/>
      <w:bookmarkStart w:id="185" w:name="_Toc177484095"/>
      <w:bookmarkStart w:id="186" w:name="_Toc177992464"/>
      <w:bookmarkStart w:id="187" w:name="_Toc178446619"/>
      <w:r>
        <w:rPr>
          <w:rFonts w:hint="eastAsia"/>
        </w:rPr>
        <w:t>日常考核</w:t>
      </w:r>
      <w:bookmarkEnd w:id="184"/>
      <w:bookmarkEnd w:id="185"/>
      <w:bookmarkEnd w:id="186"/>
      <w:bookmarkEnd w:id="187"/>
    </w:p>
    <w:p w:rsidR="00586E08" w:rsidRDefault="00A36809">
      <w:pPr>
        <w:pStyle w:val="afff2"/>
        <w:ind w:firstLine="420"/>
        <w:rPr>
          <w:rFonts w:hAnsi="宋体" w:cs="宋体"/>
        </w:rPr>
      </w:pPr>
      <w:r>
        <w:rPr>
          <w:rFonts w:hAnsi="宋体" w:cs="宋体" w:hint="eastAsia"/>
        </w:rPr>
        <w:t>区综合行政执法局</w:t>
      </w:r>
      <w:r>
        <w:rPr>
          <w:rFonts w:hint="eastAsia"/>
        </w:rPr>
        <w:t>组织</w:t>
      </w:r>
      <w:r>
        <w:rPr>
          <w:rFonts w:hAnsi="宋体" w:cs="宋体" w:hint="eastAsia"/>
        </w:rPr>
        <w:t>开展日常考核。</w:t>
      </w:r>
    </w:p>
    <w:p w:rsidR="00586E08" w:rsidRDefault="00A36809">
      <w:pPr>
        <w:pStyle w:val="a"/>
        <w:spacing w:before="156" w:after="156"/>
        <w:ind w:left="0"/>
        <w:outlineLvl w:val="3"/>
      </w:pPr>
      <w:bookmarkStart w:id="188" w:name="_Toc177992465"/>
      <w:bookmarkStart w:id="189" w:name="_Toc177484096"/>
      <w:bookmarkStart w:id="190" w:name="_Toc176628965"/>
      <w:bookmarkStart w:id="191" w:name="_Toc178446620"/>
      <w:r>
        <w:rPr>
          <w:rFonts w:hint="eastAsia"/>
        </w:rPr>
        <w:t>集中考核</w:t>
      </w:r>
      <w:bookmarkEnd w:id="188"/>
      <w:bookmarkEnd w:id="189"/>
      <w:bookmarkEnd w:id="190"/>
      <w:bookmarkEnd w:id="191"/>
    </w:p>
    <w:p w:rsidR="00586E08" w:rsidRDefault="00A36809">
      <w:pPr>
        <w:pStyle w:val="afff2"/>
        <w:ind w:firstLine="420"/>
        <w:rPr>
          <w:rFonts w:hAnsi="宋体" w:cs="宋体"/>
        </w:rPr>
      </w:pPr>
      <w:r>
        <w:rPr>
          <w:rFonts w:hAnsi="宋体" w:cs="宋体" w:hint="eastAsia"/>
        </w:rPr>
        <w:t>区综合行政执法局委托第三</w:t>
      </w:r>
      <w:proofErr w:type="gramStart"/>
      <w:r>
        <w:rPr>
          <w:rFonts w:hAnsi="宋体" w:cs="宋体" w:hint="eastAsia"/>
        </w:rPr>
        <w:t>方专业</w:t>
      </w:r>
      <w:proofErr w:type="gramEnd"/>
      <w:r>
        <w:rPr>
          <w:rFonts w:hAnsi="宋体" w:cs="宋体" w:hint="eastAsia"/>
        </w:rPr>
        <w:t>机构实施集中考核。</w:t>
      </w:r>
    </w:p>
    <w:p w:rsidR="00586E08" w:rsidRDefault="00A36809">
      <w:pPr>
        <w:pStyle w:val="a"/>
        <w:numPr>
          <w:ilvl w:val="1"/>
          <w:numId w:val="1"/>
        </w:numPr>
        <w:spacing w:before="156" w:after="156"/>
        <w:rPr>
          <w:rFonts w:hAnsi="黑体" w:cs="黑体"/>
        </w:rPr>
      </w:pPr>
      <w:bookmarkStart w:id="192" w:name="_Toc178446621"/>
      <w:r>
        <w:rPr>
          <w:rFonts w:hAnsi="黑体" w:cs="黑体" w:hint="eastAsia"/>
        </w:rPr>
        <w:lastRenderedPageBreak/>
        <w:t>考核要求</w:t>
      </w:r>
      <w:bookmarkEnd w:id="192"/>
    </w:p>
    <w:p w:rsidR="00586E08" w:rsidRDefault="00A36809">
      <w:pPr>
        <w:pStyle w:val="a"/>
        <w:spacing w:before="156" w:after="156"/>
        <w:ind w:left="0"/>
        <w:outlineLvl w:val="3"/>
      </w:pPr>
      <w:bookmarkStart w:id="193" w:name="_Toc177484098"/>
      <w:bookmarkStart w:id="194" w:name="_Toc176628967"/>
      <w:bookmarkStart w:id="195" w:name="_Toc177992467"/>
      <w:bookmarkStart w:id="196" w:name="_Toc178446622"/>
      <w:r>
        <w:rPr>
          <w:rFonts w:hint="eastAsia"/>
        </w:rPr>
        <w:t>考核频次</w:t>
      </w:r>
      <w:bookmarkEnd w:id="193"/>
      <w:bookmarkEnd w:id="194"/>
      <w:bookmarkEnd w:id="195"/>
      <w:bookmarkEnd w:id="196"/>
    </w:p>
    <w:p w:rsidR="00586E08" w:rsidRDefault="00A36809">
      <w:pPr>
        <w:pStyle w:val="a"/>
        <w:numPr>
          <w:ilvl w:val="3"/>
          <w:numId w:val="1"/>
        </w:numPr>
        <w:spacing w:beforeLines="0" w:afterLines="0"/>
        <w:ind w:left="0"/>
        <w:outlineLvl w:val="4"/>
        <w:rPr>
          <w:rFonts w:ascii="宋体" w:eastAsia="宋体" w:hAnsi="宋体"/>
        </w:rPr>
      </w:pPr>
      <w:bookmarkStart w:id="197" w:name="_Toc176613192"/>
      <w:bookmarkStart w:id="198" w:name="_Toc176628968"/>
      <w:bookmarkStart w:id="199" w:name="_Toc177484099"/>
      <w:bookmarkStart w:id="200" w:name="_Toc177992468"/>
      <w:bookmarkStart w:id="201" w:name="_Toc176616814"/>
      <w:bookmarkStart w:id="202" w:name="_Toc178446623"/>
      <w:r>
        <w:rPr>
          <w:rFonts w:ascii="宋体" w:eastAsia="宋体" w:hAnsi="宋体" w:hint="eastAsia"/>
        </w:rPr>
        <w:t>日常考核每月开展1次，集中考核每季度开展1次。</w:t>
      </w:r>
      <w:bookmarkEnd w:id="197"/>
      <w:bookmarkEnd w:id="198"/>
      <w:bookmarkEnd w:id="199"/>
      <w:bookmarkEnd w:id="200"/>
      <w:bookmarkEnd w:id="201"/>
      <w:bookmarkEnd w:id="202"/>
    </w:p>
    <w:p w:rsidR="00586E08" w:rsidRDefault="00A36809">
      <w:pPr>
        <w:pStyle w:val="a"/>
        <w:numPr>
          <w:ilvl w:val="3"/>
          <w:numId w:val="1"/>
        </w:numPr>
        <w:spacing w:beforeLines="0" w:afterLines="0"/>
        <w:ind w:left="0"/>
        <w:outlineLvl w:val="4"/>
        <w:rPr>
          <w:rFonts w:ascii="宋体" w:eastAsia="宋体" w:hAnsi="宋体"/>
        </w:rPr>
      </w:pPr>
      <w:bookmarkStart w:id="203" w:name="_Toc176613193"/>
      <w:bookmarkStart w:id="204" w:name="_Toc176616815"/>
      <w:bookmarkStart w:id="205" w:name="_Toc176628969"/>
      <w:bookmarkStart w:id="206" w:name="_Toc177484100"/>
      <w:bookmarkStart w:id="207" w:name="_Toc177992469"/>
      <w:bookmarkStart w:id="208" w:name="_Toc178446624"/>
      <w:r>
        <w:rPr>
          <w:rFonts w:ascii="宋体" w:eastAsia="宋体" w:hAnsi="宋体" w:hint="eastAsia"/>
        </w:rPr>
        <w:t>试用期的</w:t>
      </w:r>
      <w:r>
        <w:rPr>
          <w:rFonts w:ascii="宋体" w:eastAsia="宋体" w:hint="eastAsia"/>
        </w:rPr>
        <w:t>辅助岗位</w:t>
      </w:r>
      <w:r w:rsidRPr="00A36809">
        <w:rPr>
          <w:rFonts w:ascii="宋体" w:eastAsia="宋体" w:hint="eastAsia"/>
        </w:rPr>
        <w:t>人员应</w:t>
      </w:r>
      <w:r w:rsidRPr="00A36809">
        <w:rPr>
          <w:rFonts w:ascii="宋体" w:eastAsia="宋体" w:hAnsi="宋体" w:hint="eastAsia"/>
        </w:rPr>
        <w:t>参</w:t>
      </w:r>
      <w:r>
        <w:rPr>
          <w:rFonts w:ascii="宋体" w:eastAsia="宋体" w:hAnsi="宋体" w:hint="eastAsia"/>
        </w:rPr>
        <w:t>加入职后首次集中考核</w:t>
      </w:r>
      <w:bookmarkEnd w:id="203"/>
      <w:r>
        <w:rPr>
          <w:rFonts w:ascii="宋体" w:eastAsia="宋体" w:hAnsi="宋体" w:hint="eastAsia"/>
        </w:rPr>
        <w:t>，</w:t>
      </w:r>
      <w:bookmarkStart w:id="209" w:name="_Toc176613194"/>
      <w:r>
        <w:rPr>
          <w:rFonts w:ascii="宋体" w:eastAsia="宋体" w:hAnsi="宋体" w:hint="eastAsia"/>
        </w:rPr>
        <w:t>晋升（保留）四级及以上岗级的</w:t>
      </w:r>
      <w:r>
        <w:rPr>
          <w:rFonts w:ascii="宋体" w:eastAsia="宋体" w:hint="eastAsia"/>
        </w:rPr>
        <w:t>辅助岗位</w:t>
      </w:r>
      <w:r>
        <w:rPr>
          <w:rFonts w:ascii="宋体" w:eastAsia="宋体" w:hAnsi="宋体" w:hint="eastAsia"/>
        </w:rPr>
        <w:t>人员，可根据实际工作安排，参加本年度内各季度的集中考核。</w:t>
      </w:r>
      <w:bookmarkEnd w:id="204"/>
      <w:bookmarkEnd w:id="205"/>
      <w:bookmarkEnd w:id="206"/>
      <w:bookmarkEnd w:id="207"/>
      <w:bookmarkEnd w:id="209"/>
      <w:bookmarkEnd w:id="208"/>
    </w:p>
    <w:p w:rsidR="00586E08" w:rsidRDefault="00A36809">
      <w:pPr>
        <w:pStyle w:val="a"/>
        <w:numPr>
          <w:ilvl w:val="3"/>
          <w:numId w:val="1"/>
        </w:numPr>
        <w:spacing w:beforeLines="0" w:afterLines="0"/>
        <w:ind w:left="0"/>
        <w:outlineLvl w:val="4"/>
        <w:rPr>
          <w:rFonts w:ascii="宋体" w:eastAsia="宋体" w:hAnsi="宋体"/>
        </w:rPr>
      </w:pPr>
      <w:bookmarkStart w:id="210" w:name="_Toc176616816"/>
      <w:bookmarkStart w:id="211" w:name="_Toc177484101"/>
      <w:bookmarkStart w:id="212" w:name="_Toc176613195"/>
      <w:bookmarkStart w:id="213" w:name="_Toc176628970"/>
      <w:bookmarkStart w:id="214" w:name="_Toc177992470"/>
      <w:bookmarkStart w:id="215" w:name="_Toc178446625"/>
      <w:r>
        <w:rPr>
          <w:rFonts w:ascii="宋体" w:eastAsia="宋体" w:hAnsi="宋体" w:hint="eastAsia"/>
        </w:rPr>
        <w:t>本年度内同一考核项目达标后不再重复参加，未达标项目可在本年度内进行补考，每个考核项目补考次数不超过</w:t>
      </w:r>
      <w:r>
        <w:rPr>
          <w:rFonts w:ascii="宋体" w:eastAsia="宋体" w:hAnsi="宋体"/>
        </w:rPr>
        <w:t>3次。</w:t>
      </w:r>
      <w:bookmarkEnd w:id="210"/>
      <w:bookmarkEnd w:id="211"/>
      <w:bookmarkEnd w:id="212"/>
      <w:bookmarkEnd w:id="213"/>
      <w:bookmarkEnd w:id="214"/>
      <w:bookmarkEnd w:id="215"/>
    </w:p>
    <w:p w:rsidR="00586E08" w:rsidRDefault="00A36809">
      <w:pPr>
        <w:pStyle w:val="a"/>
        <w:spacing w:before="156" w:after="156"/>
        <w:ind w:left="0"/>
        <w:outlineLvl w:val="3"/>
      </w:pPr>
      <w:bookmarkStart w:id="216" w:name="_Toc177992471"/>
      <w:bookmarkStart w:id="217" w:name="_Toc177484102"/>
      <w:bookmarkStart w:id="218" w:name="_Toc176628971"/>
      <w:bookmarkStart w:id="219" w:name="_Toc178446626"/>
      <w:r>
        <w:rPr>
          <w:rFonts w:hint="eastAsia"/>
        </w:rPr>
        <w:t>考核内容</w:t>
      </w:r>
      <w:bookmarkEnd w:id="216"/>
      <w:bookmarkEnd w:id="217"/>
      <w:bookmarkEnd w:id="218"/>
      <w:bookmarkEnd w:id="219"/>
    </w:p>
    <w:p w:rsidR="00586E08" w:rsidRDefault="00A36809">
      <w:pPr>
        <w:pStyle w:val="a"/>
        <w:numPr>
          <w:ilvl w:val="3"/>
          <w:numId w:val="1"/>
        </w:numPr>
        <w:spacing w:beforeLines="0" w:afterLines="0"/>
        <w:ind w:left="0"/>
        <w:outlineLvl w:val="4"/>
        <w:rPr>
          <w:rFonts w:ascii="宋体" w:eastAsia="宋体" w:hAnsi="宋体"/>
        </w:rPr>
      </w:pPr>
      <w:bookmarkStart w:id="220" w:name="_Toc176616818"/>
      <w:bookmarkStart w:id="221" w:name="_Toc177484103"/>
      <w:bookmarkStart w:id="222" w:name="_Toc177992472"/>
      <w:bookmarkStart w:id="223" w:name="_Toc176628972"/>
      <w:bookmarkStart w:id="224" w:name="_Toc176613198"/>
      <w:bookmarkStart w:id="225" w:name="_Toc178446627"/>
      <w:r>
        <w:rPr>
          <w:rFonts w:ascii="宋体" w:eastAsia="宋体" w:hAnsi="宋体" w:hint="eastAsia"/>
        </w:rPr>
        <w:t>日常考核内容包括思想政治素质、廉洁自律素质、诚信评价、语言水平、智能设备使用技能、交通工具驾驶技能、仪容仪表规范、礼仪等。</w:t>
      </w:r>
      <w:bookmarkEnd w:id="220"/>
      <w:bookmarkEnd w:id="221"/>
      <w:bookmarkEnd w:id="222"/>
      <w:bookmarkEnd w:id="223"/>
      <w:bookmarkEnd w:id="224"/>
      <w:bookmarkEnd w:id="225"/>
    </w:p>
    <w:p w:rsidR="00586E08" w:rsidRDefault="00A36809" w:rsidP="000C1EBE">
      <w:pPr>
        <w:pStyle w:val="a"/>
        <w:numPr>
          <w:ilvl w:val="3"/>
          <w:numId w:val="1"/>
        </w:numPr>
        <w:spacing w:beforeLines="0" w:afterLines="0"/>
        <w:ind w:left="0"/>
        <w:outlineLvl w:val="4"/>
        <w:rPr>
          <w:rFonts w:ascii="宋体" w:eastAsia="宋体" w:hAnsi="宋体"/>
        </w:rPr>
      </w:pPr>
      <w:bookmarkStart w:id="226" w:name="_Toc176616819"/>
      <w:bookmarkStart w:id="227" w:name="_Toc176613199"/>
      <w:bookmarkStart w:id="228" w:name="_Toc177484104"/>
      <w:bookmarkStart w:id="229" w:name="_Toc176628973"/>
      <w:bookmarkStart w:id="230" w:name="_Toc177992473"/>
      <w:bookmarkStart w:id="231" w:name="_Toc178446628"/>
      <w:r>
        <w:rPr>
          <w:rFonts w:ascii="宋体" w:eastAsia="宋体" w:hAnsi="宋体" w:hint="eastAsia"/>
        </w:rPr>
        <w:t>集中考核内容包括专业知识考试、体能测试、心理素质测评、群众满意度调查等</w:t>
      </w:r>
      <w:r w:rsidRPr="000C1EBE">
        <w:rPr>
          <w:rFonts w:ascii="宋体" w:eastAsia="宋体" w:hAnsi="宋体" w:hint="eastAsia"/>
          <w:color w:val="0070C0"/>
        </w:rPr>
        <w:t>。</w:t>
      </w:r>
      <w:bookmarkEnd w:id="226"/>
      <w:bookmarkEnd w:id="227"/>
      <w:bookmarkEnd w:id="228"/>
      <w:bookmarkEnd w:id="229"/>
      <w:bookmarkEnd w:id="230"/>
      <w:bookmarkEnd w:id="231"/>
    </w:p>
    <w:p w:rsidR="00586E08" w:rsidRDefault="00A36809">
      <w:pPr>
        <w:pStyle w:val="a"/>
        <w:numPr>
          <w:ilvl w:val="1"/>
          <w:numId w:val="1"/>
        </w:numPr>
        <w:spacing w:before="156" w:after="156"/>
      </w:pPr>
      <w:bookmarkStart w:id="232" w:name="_Toc178446629"/>
      <w:r>
        <w:t>结果应用</w:t>
      </w:r>
      <w:bookmarkEnd w:id="232"/>
    </w:p>
    <w:p w:rsidR="00586E08" w:rsidRDefault="00A36809">
      <w:pPr>
        <w:pStyle w:val="afff2"/>
        <w:ind w:firstLine="420"/>
      </w:pPr>
      <w:r>
        <w:rPr>
          <w:rFonts w:hAnsi="宋体" w:cs="宋体" w:hint="eastAsia"/>
        </w:rPr>
        <w:t>按本标准中表1对综合执法辅助岗位人员职业化等级分级要求</w:t>
      </w:r>
      <w:r w:rsidR="000C1EBE">
        <w:rPr>
          <w:rFonts w:hint="eastAsia"/>
        </w:rPr>
        <w:t>，</w:t>
      </w:r>
      <w:r>
        <w:rPr>
          <w:rFonts w:hint="eastAsia"/>
        </w:rPr>
        <w:t>考核结果作为岗位定级的重要依据。</w:t>
      </w:r>
    </w:p>
    <w:p w:rsidR="00586E08" w:rsidRDefault="00A36809">
      <w:pPr>
        <w:pStyle w:val="a2"/>
        <w:numPr>
          <w:ilvl w:val="0"/>
          <w:numId w:val="1"/>
        </w:numPr>
        <w:spacing w:before="312" w:after="312"/>
        <w:rPr>
          <w:rFonts w:hAnsi="宋体"/>
          <w:color w:val="000000"/>
          <w:szCs w:val="21"/>
        </w:rPr>
      </w:pPr>
      <w:bookmarkStart w:id="233" w:name="_Toc178446630"/>
      <w:r>
        <w:rPr>
          <w:rFonts w:hAnsi="宋体" w:hint="eastAsia"/>
          <w:color w:val="000000"/>
          <w:szCs w:val="21"/>
        </w:rPr>
        <w:t>职级评定</w:t>
      </w:r>
      <w:bookmarkEnd w:id="233"/>
    </w:p>
    <w:p w:rsidR="00586E08" w:rsidRDefault="00A36809">
      <w:pPr>
        <w:pStyle w:val="a"/>
        <w:numPr>
          <w:ilvl w:val="1"/>
          <w:numId w:val="1"/>
        </w:numPr>
        <w:spacing w:before="156" w:after="156"/>
        <w:rPr>
          <w:rFonts w:ascii="宋体" w:eastAsia="宋体"/>
        </w:rPr>
      </w:pPr>
      <w:bookmarkStart w:id="234" w:name="_Toc178446631"/>
      <w:bookmarkStart w:id="235" w:name="_Toc26129"/>
      <w:r>
        <w:rPr>
          <w:rFonts w:hAnsi="黑体" w:cs="黑体" w:hint="eastAsia"/>
        </w:rPr>
        <w:t>评定主体</w:t>
      </w:r>
      <w:bookmarkEnd w:id="234"/>
    </w:p>
    <w:p w:rsidR="00586E08" w:rsidRDefault="00A36809">
      <w:pPr>
        <w:pStyle w:val="a"/>
        <w:spacing w:beforeLines="0" w:afterLines="0"/>
        <w:ind w:left="10" w:hanging="10"/>
        <w:rPr>
          <w:rFonts w:ascii="宋体" w:eastAsia="宋体" w:hAnsi="宋体" w:cs="宋体"/>
        </w:rPr>
      </w:pPr>
      <w:bookmarkStart w:id="236" w:name="_Toc176602270"/>
      <w:bookmarkStart w:id="237" w:name="_Toc176602052"/>
      <w:bookmarkStart w:id="238" w:name="_Toc176616823"/>
      <w:bookmarkStart w:id="239" w:name="_Toc176613203"/>
      <w:bookmarkStart w:id="240" w:name="_Toc177992477"/>
      <w:bookmarkStart w:id="241" w:name="_Toc176628977"/>
      <w:bookmarkStart w:id="242" w:name="_Toc177484108"/>
      <w:bookmarkStart w:id="243" w:name="_Toc178446632"/>
      <w:r>
        <w:rPr>
          <w:rFonts w:ascii="宋体" w:eastAsia="宋体" w:hint="eastAsia"/>
          <w:szCs w:val="20"/>
        </w:rPr>
        <w:t>区</w:t>
      </w:r>
      <w:r>
        <w:rPr>
          <w:rFonts w:ascii="宋体" w:eastAsia="宋体" w:hAnsi="宋体" w:cs="宋体" w:hint="eastAsia"/>
        </w:rPr>
        <w:t>委编办评定四级、三级、二级、一级</w:t>
      </w:r>
      <w:bookmarkEnd w:id="236"/>
      <w:bookmarkEnd w:id="237"/>
      <w:r>
        <w:rPr>
          <w:rFonts w:ascii="宋体" w:eastAsia="宋体" w:hAnsi="宋体" w:cs="宋体" w:hint="eastAsia"/>
        </w:rPr>
        <w:t>的</w:t>
      </w:r>
      <w:r>
        <w:rPr>
          <w:rFonts w:ascii="宋体" w:eastAsia="宋体" w:hint="eastAsia"/>
        </w:rPr>
        <w:t>辅助</w:t>
      </w:r>
      <w:r>
        <w:rPr>
          <w:rFonts w:ascii="宋体" w:eastAsia="宋体" w:hAnsi="宋体" w:cs="宋体" w:hint="eastAsia"/>
        </w:rPr>
        <w:t>岗位人员。</w:t>
      </w:r>
      <w:bookmarkEnd w:id="238"/>
      <w:bookmarkEnd w:id="239"/>
      <w:bookmarkEnd w:id="240"/>
      <w:bookmarkEnd w:id="241"/>
      <w:bookmarkEnd w:id="242"/>
      <w:bookmarkEnd w:id="243"/>
    </w:p>
    <w:p w:rsidR="00586E08" w:rsidRDefault="00A36809">
      <w:pPr>
        <w:pStyle w:val="a"/>
        <w:spacing w:beforeLines="0" w:afterLines="0"/>
        <w:ind w:left="10" w:hanging="10"/>
        <w:rPr>
          <w:rFonts w:ascii="宋体" w:eastAsia="宋体" w:hAnsi="宋体" w:cs="宋体"/>
        </w:rPr>
      </w:pPr>
      <w:bookmarkStart w:id="244" w:name="_Toc176616824"/>
      <w:bookmarkStart w:id="245" w:name="_Toc176602053"/>
      <w:bookmarkStart w:id="246" w:name="_Toc176613204"/>
      <w:bookmarkStart w:id="247" w:name="_Toc177992478"/>
      <w:bookmarkStart w:id="248" w:name="_Toc176602271"/>
      <w:bookmarkStart w:id="249" w:name="_Toc177484109"/>
      <w:bookmarkStart w:id="250" w:name="_Toc176628978"/>
      <w:bookmarkStart w:id="251" w:name="_Toc178446633"/>
      <w:r>
        <w:rPr>
          <w:rFonts w:ascii="宋体" w:eastAsia="宋体" w:hAnsi="宋体" w:cs="宋体" w:hint="eastAsia"/>
        </w:rPr>
        <w:t>区</w:t>
      </w:r>
      <w:r>
        <w:rPr>
          <w:rFonts w:ascii="宋体" w:eastAsia="宋体" w:hAnsi="宋体" w:hint="eastAsia"/>
        </w:rPr>
        <w:t>综合行政执法局</w:t>
      </w:r>
      <w:r>
        <w:rPr>
          <w:rFonts w:ascii="宋体" w:eastAsia="宋体" w:hAnsi="宋体" w:cs="宋体" w:hint="eastAsia"/>
        </w:rPr>
        <w:t>、区属国有人力资源公司共同评定五级</w:t>
      </w:r>
      <w:r>
        <w:rPr>
          <w:rFonts w:ascii="宋体" w:eastAsia="宋体" w:hint="eastAsia"/>
        </w:rPr>
        <w:t>辅助岗位</w:t>
      </w:r>
      <w:r>
        <w:rPr>
          <w:rFonts w:ascii="宋体" w:eastAsia="宋体" w:hAnsi="宋体" w:cs="宋体" w:hint="eastAsia"/>
        </w:rPr>
        <w:t>人员。</w:t>
      </w:r>
      <w:bookmarkEnd w:id="244"/>
      <w:bookmarkEnd w:id="245"/>
      <w:bookmarkEnd w:id="246"/>
      <w:bookmarkEnd w:id="247"/>
      <w:bookmarkEnd w:id="248"/>
      <w:bookmarkEnd w:id="249"/>
      <w:bookmarkEnd w:id="250"/>
      <w:bookmarkEnd w:id="251"/>
    </w:p>
    <w:p w:rsidR="00586E08" w:rsidRDefault="00A36809">
      <w:pPr>
        <w:pStyle w:val="a"/>
        <w:numPr>
          <w:ilvl w:val="1"/>
          <w:numId w:val="1"/>
        </w:numPr>
        <w:spacing w:before="156" w:after="156"/>
        <w:rPr>
          <w:rFonts w:ascii="宋体" w:eastAsia="宋体"/>
        </w:rPr>
      </w:pPr>
      <w:bookmarkStart w:id="252" w:name="_Toc178446634"/>
      <w:r>
        <w:rPr>
          <w:rFonts w:hAnsi="黑体" w:cs="黑体" w:hint="eastAsia"/>
        </w:rPr>
        <w:t>评定对象</w:t>
      </w:r>
      <w:bookmarkEnd w:id="252"/>
    </w:p>
    <w:p w:rsidR="00586E08" w:rsidRDefault="00A36809">
      <w:pPr>
        <w:pStyle w:val="afff2"/>
        <w:ind w:firstLine="420"/>
        <w:rPr>
          <w:rFonts w:hAnsi="宋体" w:cs="宋体"/>
        </w:rPr>
      </w:pPr>
      <w:r>
        <w:rPr>
          <w:rFonts w:hAnsi="宋体" w:cs="宋体" w:hint="eastAsia"/>
        </w:rPr>
        <w:t>符合职业化等级相应要求的</w:t>
      </w:r>
      <w:r>
        <w:rPr>
          <w:rFonts w:hint="eastAsia"/>
        </w:rPr>
        <w:t>辅助岗位</w:t>
      </w:r>
      <w:r>
        <w:rPr>
          <w:rFonts w:hAnsi="宋体" w:cs="宋体" w:hint="eastAsia"/>
        </w:rPr>
        <w:t>人员。</w:t>
      </w:r>
    </w:p>
    <w:p w:rsidR="00586E08" w:rsidRDefault="00A36809">
      <w:pPr>
        <w:pStyle w:val="a"/>
        <w:numPr>
          <w:ilvl w:val="1"/>
          <w:numId w:val="1"/>
        </w:numPr>
        <w:spacing w:before="156" w:after="156"/>
        <w:rPr>
          <w:rFonts w:ascii="宋体" w:eastAsia="宋体"/>
        </w:rPr>
      </w:pPr>
      <w:bookmarkStart w:id="253" w:name="_Toc178446635"/>
      <w:r>
        <w:rPr>
          <w:rFonts w:hAnsi="黑体" w:cs="黑体" w:hint="eastAsia"/>
        </w:rPr>
        <w:t>评定准备</w:t>
      </w:r>
      <w:bookmarkEnd w:id="253"/>
    </w:p>
    <w:p w:rsidR="00586E08" w:rsidRDefault="00A36809">
      <w:pPr>
        <w:pStyle w:val="a"/>
        <w:spacing w:before="156" w:after="156"/>
        <w:ind w:left="0"/>
        <w:outlineLvl w:val="3"/>
        <w:rPr>
          <w:rFonts w:hAnsi="黑体" w:cs="宋体"/>
          <w:color w:val="000000"/>
        </w:rPr>
      </w:pPr>
      <w:bookmarkStart w:id="254" w:name="_Toc177484112"/>
      <w:bookmarkStart w:id="255" w:name="_Toc176628981"/>
      <w:bookmarkStart w:id="256" w:name="_Toc176613207"/>
      <w:bookmarkStart w:id="257" w:name="_Toc177992481"/>
      <w:bookmarkStart w:id="258" w:name="_Toc178446636"/>
      <w:r>
        <w:rPr>
          <w:rFonts w:hAnsi="黑体" w:cs="宋体" w:hint="eastAsia"/>
        </w:rPr>
        <w:t>资格</w:t>
      </w:r>
      <w:r>
        <w:rPr>
          <w:rFonts w:hint="eastAsia"/>
        </w:rPr>
        <w:t>审核</w:t>
      </w:r>
      <w:bookmarkEnd w:id="254"/>
      <w:bookmarkEnd w:id="255"/>
      <w:bookmarkEnd w:id="256"/>
      <w:bookmarkEnd w:id="257"/>
      <w:bookmarkEnd w:id="258"/>
    </w:p>
    <w:p w:rsidR="00586E08" w:rsidRDefault="00A36809">
      <w:pPr>
        <w:pStyle w:val="a5"/>
        <w:numPr>
          <w:ilvl w:val="1"/>
          <w:numId w:val="0"/>
        </w:numPr>
        <w:spacing w:beforeLines="0" w:afterLines="0"/>
        <w:ind w:firstLineChars="200" w:firstLine="420"/>
        <w:outlineLvl w:val="9"/>
        <w:rPr>
          <w:rFonts w:ascii="宋体" w:eastAsia="宋体" w:hAnsi="宋体" w:cs="宋体"/>
        </w:rPr>
      </w:pPr>
      <w:bookmarkStart w:id="259" w:name="_Toc176628982"/>
      <w:bookmarkStart w:id="260" w:name="_Toc176616828"/>
      <w:bookmarkStart w:id="261" w:name="_Toc177992482"/>
      <w:bookmarkStart w:id="262" w:name="_Toc177484113"/>
      <w:bookmarkStart w:id="263" w:name="_Toc176602057"/>
      <w:bookmarkStart w:id="264" w:name="_Toc176602275"/>
      <w:bookmarkStart w:id="265" w:name="_Toc176613208"/>
      <w:bookmarkStart w:id="266" w:name="_Toc178446637"/>
      <w:r>
        <w:rPr>
          <w:rFonts w:ascii="宋体" w:eastAsia="宋体" w:hAnsi="宋体" w:cs="宋体" w:hint="eastAsia"/>
        </w:rPr>
        <w:t>区综合行政执法局对符合职业化等级相应要求的</w:t>
      </w:r>
      <w:r>
        <w:rPr>
          <w:rFonts w:ascii="宋体" w:eastAsia="宋体" w:hint="eastAsia"/>
        </w:rPr>
        <w:t>辅助岗位</w:t>
      </w:r>
      <w:r>
        <w:rPr>
          <w:rFonts w:ascii="宋体" w:eastAsia="宋体" w:hAnsi="宋体" w:cs="宋体" w:hint="eastAsia"/>
        </w:rPr>
        <w:t>人员进行资格审核。</w:t>
      </w:r>
      <w:bookmarkEnd w:id="259"/>
      <w:bookmarkEnd w:id="260"/>
      <w:bookmarkEnd w:id="261"/>
      <w:bookmarkEnd w:id="262"/>
      <w:bookmarkEnd w:id="263"/>
      <w:bookmarkEnd w:id="264"/>
      <w:bookmarkEnd w:id="265"/>
      <w:bookmarkEnd w:id="266"/>
    </w:p>
    <w:p w:rsidR="00586E08" w:rsidRDefault="00A36809">
      <w:pPr>
        <w:pStyle w:val="a"/>
        <w:spacing w:before="156" w:after="156"/>
        <w:ind w:left="0"/>
        <w:outlineLvl w:val="3"/>
        <w:rPr>
          <w:rFonts w:hAnsi="黑体" w:cs="宋体"/>
        </w:rPr>
      </w:pPr>
      <w:bookmarkStart w:id="267" w:name="_Toc177992483"/>
      <w:bookmarkStart w:id="268" w:name="_Toc176628983"/>
      <w:bookmarkStart w:id="269" w:name="_Toc177484114"/>
      <w:bookmarkStart w:id="270" w:name="_Toc176613209"/>
      <w:bookmarkStart w:id="271" w:name="_Toc178446638"/>
      <w:r>
        <w:rPr>
          <w:rFonts w:hAnsi="黑体" w:cs="宋体" w:hint="eastAsia"/>
        </w:rPr>
        <w:t>评定组织</w:t>
      </w:r>
      <w:bookmarkEnd w:id="267"/>
      <w:bookmarkEnd w:id="268"/>
      <w:bookmarkEnd w:id="269"/>
      <w:bookmarkEnd w:id="270"/>
      <w:bookmarkEnd w:id="271"/>
    </w:p>
    <w:p w:rsidR="00586E08" w:rsidRDefault="00A36809">
      <w:pPr>
        <w:pStyle w:val="a"/>
        <w:numPr>
          <w:ilvl w:val="3"/>
          <w:numId w:val="1"/>
        </w:numPr>
        <w:spacing w:beforeLines="0" w:afterLines="0"/>
        <w:ind w:left="0"/>
        <w:outlineLvl w:val="4"/>
        <w:rPr>
          <w:rFonts w:ascii="宋体" w:eastAsia="宋体" w:hAnsi="宋体"/>
        </w:rPr>
      </w:pPr>
      <w:bookmarkStart w:id="272" w:name="_Toc176616831"/>
      <w:bookmarkStart w:id="273" w:name="_Toc176628984"/>
      <w:bookmarkStart w:id="274" w:name="_Toc177992484"/>
      <w:bookmarkStart w:id="275" w:name="_Toc177484115"/>
      <w:bookmarkStart w:id="276" w:name="_Toc176616830"/>
      <w:bookmarkStart w:id="277" w:name="_Toc176602277"/>
      <w:bookmarkStart w:id="278" w:name="_Toc176602060"/>
      <w:bookmarkStart w:id="279" w:name="_Toc176613211"/>
      <w:bookmarkStart w:id="280" w:name="_Toc176628985"/>
      <w:bookmarkStart w:id="281" w:name="_Toc176602278"/>
      <w:bookmarkStart w:id="282" w:name="_Toc176602059"/>
      <w:bookmarkStart w:id="283" w:name="_Toc176613210"/>
      <w:bookmarkStart w:id="284" w:name="_Toc178446639"/>
      <w:r>
        <w:rPr>
          <w:rFonts w:ascii="宋体" w:eastAsia="宋体" w:hAnsi="宋体" w:hint="eastAsia"/>
        </w:rPr>
        <w:t>区综合行政执法局和区属国有人力资源公司共同评定五级</w:t>
      </w:r>
      <w:r>
        <w:rPr>
          <w:rFonts w:ascii="宋体" w:eastAsia="宋体" w:hint="eastAsia"/>
        </w:rPr>
        <w:t>辅助岗位</w:t>
      </w:r>
      <w:r>
        <w:rPr>
          <w:rFonts w:ascii="宋体" w:eastAsia="宋体" w:hAnsi="宋体" w:hint="eastAsia"/>
        </w:rPr>
        <w:t>人员，并对五级评定结果报区委编办备案。</w:t>
      </w:r>
      <w:bookmarkEnd w:id="272"/>
      <w:bookmarkEnd w:id="273"/>
      <w:bookmarkEnd w:id="274"/>
      <w:bookmarkEnd w:id="275"/>
      <w:bookmarkEnd w:id="276"/>
      <w:bookmarkEnd w:id="277"/>
      <w:bookmarkEnd w:id="278"/>
      <w:bookmarkEnd w:id="279"/>
      <w:bookmarkEnd w:id="280"/>
      <w:bookmarkEnd w:id="281"/>
      <w:bookmarkEnd w:id="282"/>
      <w:bookmarkEnd w:id="283"/>
      <w:bookmarkEnd w:id="284"/>
    </w:p>
    <w:p w:rsidR="00586E08" w:rsidRDefault="00A36809">
      <w:pPr>
        <w:pStyle w:val="a"/>
        <w:numPr>
          <w:ilvl w:val="3"/>
          <w:numId w:val="1"/>
        </w:numPr>
        <w:spacing w:beforeLines="0" w:afterLines="0"/>
        <w:ind w:left="0"/>
        <w:outlineLvl w:val="4"/>
      </w:pPr>
      <w:bookmarkStart w:id="285" w:name="_Toc177484116"/>
      <w:bookmarkStart w:id="286" w:name="_Toc177992485"/>
      <w:bookmarkStart w:id="287" w:name="_Toc178446640"/>
      <w:r>
        <w:rPr>
          <w:rFonts w:ascii="宋体" w:eastAsia="宋体" w:hAnsi="宋体" w:hint="eastAsia"/>
        </w:rPr>
        <w:t>区</w:t>
      </w:r>
      <w:r>
        <w:rPr>
          <w:rFonts w:ascii="宋体" w:eastAsia="宋体" w:hAnsi="宋体"/>
        </w:rPr>
        <w:t>综合行政执法</w:t>
      </w:r>
      <w:r>
        <w:rPr>
          <w:rFonts w:ascii="宋体" w:eastAsia="宋体" w:hAnsi="宋体" w:hint="eastAsia"/>
        </w:rPr>
        <w:t>局组织对符合四级及以上职业化等级相应要求的</w:t>
      </w:r>
      <w:r>
        <w:rPr>
          <w:rFonts w:ascii="宋体" w:eastAsia="宋体" w:hint="eastAsia"/>
        </w:rPr>
        <w:t>辅助岗位</w:t>
      </w:r>
      <w:r>
        <w:rPr>
          <w:rFonts w:ascii="宋体" w:eastAsia="宋体" w:hAnsi="宋体" w:hint="eastAsia"/>
        </w:rPr>
        <w:t>人员进行申报。</w:t>
      </w:r>
      <w:bookmarkEnd w:id="285"/>
      <w:bookmarkEnd w:id="286"/>
      <w:bookmarkEnd w:id="287"/>
    </w:p>
    <w:p w:rsidR="00586E08" w:rsidRDefault="00A36809">
      <w:pPr>
        <w:pStyle w:val="a"/>
        <w:numPr>
          <w:ilvl w:val="1"/>
          <w:numId w:val="1"/>
        </w:numPr>
        <w:spacing w:before="156" w:after="156"/>
        <w:rPr>
          <w:rFonts w:ascii="宋体" w:eastAsia="宋体"/>
        </w:rPr>
      </w:pPr>
      <w:bookmarkStart w:id="288" w:name="_Toc178446641"/>
      <w:r>
        <w:rPr>
          <w:rFonts w:hAnsi="黑体" w:cs="黑体" w:hint="eastAsia"/>
        </w:rPr>
        <w:t>评定流程</w:t>
      </w:r>
      <w:bookmarkEnd w:id="288"/>
    </w:p>
    <w:p w:rsidR="00586E08" w:rsidRDefault="00A36809">
      <w:pPr>
        <w:pStyle w:val="a"/>
        <w:numPr>
          <w:ilvl w:val="3"/>
          <w:numId w:val="1"/>
        </w:numPr>
        <w:spacing w:beforeLines="0" w:afterLines="0"/>
        <w:ind w:left="0"/>
        <w:outlineLvl w:val="4"/>
        <w:rPr>
          <w:rFonts w:ascii="宋体" w:eastAsia="宋体" w:hAnsi="宋体"/>
        </w:rPr>
      </w:pPr>
      <w:bookmarkStart w:id="289" w:name="_Toc176616833"/>
      <w:bookmarkStart w:id="290" w:name="_Toc177992487"/>
      <w:bookmarkStart w:id="291" w:name="_Toc177484118"/>
      <w:bookmarkStart w:id="292" w:name="_Toc176602062"/>
      <w:bookmarkStart w:id="293" w:name="_Toc176628987"/>
      <w:bookmarkStart w:id="294" w:name="_Toc176602280"/>
      <w:bookmarkStart w:id="295" w:name="_Toc176613213"/>
      <w:bookmarkStart w:id="296" w:name="_Toc178446642"/>
      <w:r>
        <w:rPr>
          <w:rFonts w:ascii="宋体" w:eastAsia="宋体" w:hAnsi="宋体" w:hint="eastAsia"/>
        </w:rPr>
        <w:t>申报五级评定的，对应五级职业化等级要求，试用期内由区综合行政执法局组织辅助岗位人员提供达标佐证依据，填写综合执法辅助岗位任职资格标准考核认证表</w:t>
      </w:r>
      <w:r>
        <w:rPr>
          <w:rFonts w:ascii="宋体" w:eastAsia="宋体" w:hAnsi="宋体"/>
        </w:rPr>
        <w:t>，由</w:t>
      </w:r>
      <w:r>
        <w:rPr>
          <w:rFonts w:ascii="宋体" w:eastAsia="宋体" w:hAnsi="宋体" w:hint="eastAsia"/>
        </w:rPr>
        <w:t>区综合行政执法部门</w:t>
      </w:r>
      <w:r>
        <w:rPr>
          <w:rFonts w:ascii="宋体" w:eastAsia="宋体" w:hAnsi="宋体"/>
        </w:rPr>
        <w:t>会同区属国有人力资源公司共同进行评定，确定</w:t>
      </w:r>
      <w:r>
        <w:rPr>
          <w:rFonts w:ascii="宋体" w:eastAsia="宋体" w:hint="eastAsia"/>
        </w:rPr>
        <w:t>辅助岗位</w:t>
      </w:r>
      <w:r>
        <w:rPr>
          <w:rFonts w:ascii="宋体" w:eastAsia="宋体" w:hAnsi="宋体"/>
        </w:rPr>
        <w:t>人员职业化等级，</w:t>
      </w:r>
      <w:r>
        <w:rPr>
          <w:rFonts w:ascii="宋体" w:eastAsia="宋体" w:hAnsi="宋体" w:hint="eastAsia"/>
        </w:rPr>
        <w:t>并</w:t>
      </w:r>
      <w:r>
        <w:rPr>
          <w:rFonts w:ascii="宋体" w:eastAsia="宋体" w:hAnsi="宋体"/>
        </w:rPr>
        <w:t>建立岗位定级</w:t>
      </w:r>
      <w:r>
        <w:rPr>
          <w:rFonts w:ascii="宋体" w:eastAsia="宋体" w:hAnsi="宋体" w:hint="eastAsia"/>
        </w:rPr>
        <w:t>、</w:t>
      </w:r>
      <w:r>
        <w:rPr>
          <w:rFonts w:ascii="宋体" w:eastAsia="宋体" w:hAnsi="宋体"/>
        </w:rPr>
        <w:t>定级结果的人员档案。评定后，</w:t>
      </w:r>
      <w:r>
        <w:rPr>
          <w:rFonts w:ascii="宋体" w:eastAsia="宋体" w:hAnsi="宋体" w:hint="eastAsia"/>
        </w:rPr>
        <w:t>区级综合行政执法局</w:t>
      </w:r>
      <w:r>
        <w:rPr>
          <w:rFonts w:ascii="宋体" w:eastAsia="宋体" w:hAnsi="宋体"/>
        </w:rPr>
        <w:t>将五级评定结果报区委编办备案。</w:t>
      </w:r>
      <w:bookmarkEnd w:id="289"/>
      <w:bookmarkEnd w:id="290"/>
      <w:bookmarkEnd w:id="291"/>
      <w:bookmarkEnd w:id="292"/>
      <w:bookmarkEnd w:id="293"/>
      <w:bookmarkEnd w:id="294"/>
      <w:bookmarkEnd w:id="295"/>
      <w:bookmarkEnd w:id="296"/>
    </w:p>
    <w:p w:rsidR="00586E08" w:rsidRDefault="00A36809">
      <w:pPr>
        <w:pStyle w:val="a"/>
        <w:numPr>
          <w:ilvl w:val="3"/>
          <w:numId w:val="1"/>
        </w:numPr>
        <w:spacing w:beforeLines="0" w:afterLines="0"/>
        <w:ind w:left="0"/>
        <w:outlineLvl w:val="4"/>
        <w:rPr>
          <w:rFonts w:ascii="宋体" w:eastAsia="宋体" w:hAnsi="宋体"/>
        </w:rPr>
      </w:pPr>
      <w:bookmarkStart w:id="297" w:name="_Toc176616834"/>
      <w:bookmarkStart w:id="298" w:name="_Toc177484119"/>
      <w:bookmarkStart w:id="299" w:name="_Toc177992488"/>
      <w:bookmarkStart w:id="300" w:name="_Toc176602281"/>
      <w:bookmarkStart w:id="301" w:name="_Toc176602063"/>
      <w:bookmarkStart w:id="302" w:name="_Toc176628988"/>
      <w:bookmarkStart w:id="303" w:name="_Toc176613214"/>
      <w:bookmarkStart w:id="304" w:name="_Toc178446643"/>
      <w:r>
        <w:rPr>
          <w:rFonts w:ascii="宋体" w:eastAsia="宋体" w:hAnsi="宋体" w:hint="eastAsia"/>
        </w:rPr>
        <w:t>申报四级、三级、二级、一级评定的，对应相应级别的职业化等级要求，由区综合行政执法局组织</w:t>
      </w:r>
      <w:r>
        <w:rPr>
          <w:rFonts w:ascii="宋体" w:eastAsia="宋体" w:hint="eastAsia"/>
        </w:rPr>
        <w:t>辅助岗位</w:t>
      </w:r>
      <w:r>
        <w:rPr>
          <w:rFonts w:ascii="宋体" w:eastAsia="宋体" w:hAnsi="宋体" w:hint="eastAsia"/>
        </w:rPr>
        <w:t>人员提供达标佐证依据，填写并上报综合执法辅助岗位任职资格标准考核认证表，</w:t>
      </w:r>
      <w:r>
        <w:rPr>
          <w:rFonts w:ascii="宋体" w:eastAsia="宋体" w:hAnsi="宋体"/>
        </w:rPr>
        <w:t>由区</w:t>
      </w:r>
      <w:r>
        <w:rPr>
          <w:rFonts w:ascii="宋体" w:eastAsia="宋体" w:hAnsi="宋体"/>
        </w:rPr>
        <w:lastRenderedPageBreak/>
        <w:t>委编办进行评定，确定</w:t>
      </w:r>
      <w:r>
        <w:rPr>
          <w:rFonts w:ascii="宋体" w:eastAsia="宋体" w:hint="eastAsia"/>
        </w:rPr>
        <w:t>辅助岗位</w:t>
      </w:r>
      <w:r>
        <w:rPr>
          <w:rFonts w:ascii="宋体" w:eastAsia="宋体" w:hAnsi="宋体"/>
        </w:rPr>
        <w:t>人员职业化等级</w:t>
      </w:r>
      <w:r>
        <w:rPr>
          <w:rFonts w:ascii="宋体" w:eastAsia="宋体" w:hAnsi="宋体" w:hint="eastAsia"/>
        </w:rPr>
        <w:t>；</w:t>
      </w:r>
      <w:r>
        <w:rPr>
          <w:rFonts w:ascii="宋体" w:eastAsia="宋体" w:hAnsi="宋体"/>
        </w:rPr>
        <w:t>评定后，区委编办</w:t>
      </w:r>
      <w:r>
        <w:rPr>
          <w:rFonts w:ascii="宋体" w:eastAsia="宋体" w:hAnsi="宋体" w:hint="eastAsia"/>
        </w:rPr>
        <w:t>发布辅助岗位</w:t>
      </w:r>
      <w:r>
        <w:rPr>
          <w:rFonts w:ascii="宋体" w:eastAsia="宋体" w:hAnsi="宋体"/>
        </w:rPr>
        <w:t>定级结果通知。</w:t>
      </w:r>
      <w:r>
        <w:rPr>
          <w:rFonts w:ascii="宋体" w:eastAsia="宋体" w:hAnsi="宋体" w:hint="eastAsia"/>
        </w:rPr>
        <w:t>区综合行政执法局</w:t>
      </w:r>
      <w:r>
        <w:rPr>
          <w:rFonts w:ascii="宋体" w:eastAsia="宋体" w:hAnsi="宋体"/>
        </w:rPr>
        <w:t>汇总建立</w:t>
      </w:r>
      <w:proofErr w:type="gramStart"/>
      <w:r>
        <w:rPr>
          <w:rFonts w:ascii="宋体" w:eastAsia="宋体" w:hAnsi="宋体"/>
        </w:rPr>
        <w:t>岗级申报</w:t>
      </w:r>
      <w:proofErr w:type="gramEnd"/>
      <w:r>
        <w:rPr>
          <w:rFonts w:ascii="宋体" w:eastAsia="宋体" w:hAnsi="宋体"/>
        </w:rPr>
        <w:t>、岗位定级、定级结果的</w:t>
      </w:r>
      <w:r>
        <w:rPr>
          <w:rFonts w:ascii="宋体" w:eastAsia="宋体" w:hint="eastAsia"/>
        </w:rPr>
        <w:t>辅助岗位</w:t>
      </w:r>
      <w:r>
        <w:rPr>
          <w:rFonts w:ascii="宋体" w:eastAsia="宋体" w:hAnsi="宋体"/>
        </w:rPr>
        <w:t>人员档案</w:t>
      </w:r>
      <w:r>
        <w:rPr>
          <w:rFonts w:ascii="宋体" w:eastAsia="宋体" w:hAnsi="宋体" w:hint="eastAsia"/>
        </w:rPr>
        <w:t>。</w:t>
      </w:r>
      <w:bookmarkEnd w:id="297"/>
      <w:bookmarkEnd w:id="298"/>
      <w:bookmarkEnd w:id="299"/>
      <w:bookmarkEnd w:id="300"/>
      <w:bookmarkEnd w:id="301"/>
      <w:bookmarkEnd w:id="302"/>
      <w:bookmarkEnd w:id="303"/>
      <w:bookmarkEnd w:id="304"/>
    </w:p>
    <w:p w:rsidR="00586E08" w:rsidRDefault="00A36809">
      <w:pPr>
        <w:pStyle w:val="a"/>
        <w:numPr>
          <w:ilvl w:val="1"/>
          <w:numId w:val="1"/>
        </w:numPr>
        <w:spacing w:before="156" w:after="156"/>
      </w:pPr>
      <w:bookmarkStart w:id="305" w:name="_Toc178446644"/>
      <w:r>
        <w:t>职级调整</w:t>
      </w:r>
      <w:bookmarkEnd w:id="305"/>
    </w:p>
    <w:p w:rsidR="00586E08" w:rsidRDefault="00A36809">
      <w:pPr>
        <w:pStyle w:val="a"/>
        <w:spacing w:before="156" w:after="156"/>
        <w:ind w:hangingChars="100" w:hanging="210"/>
      </w:pPr>
      <w:bookmarkStart w:id="306" w:name="_Toc177484121"/>
      <w:bookmarkStart w:id="307" w:name="_Toc176628990"/>
      <w:bookmarkStart w:id="308" w:name="_Toc177992490"/>
      <w:bookmarkStart w:id="309" w:name="_Toc178446645"/>
      <w:proofErr w:type="gramStart"/>
      <w:r>
        <w:rPr>
          <w:rFonts w:hint="eastAsia"/>
        </w:rPr>
        <w:t>岗级</w:t>
      </w:r>
      <w:r>
        <w:t>晋升</w:t>
      </w:r>
      <w:bookmarkEnd w:id="306"/>
      <w:bookmarkEnd w:id="307"/>
      <w:bookmarkEnd w:id="308"/>
      <w:bookmarkEnd w:id="309"/>
      <w:proofErr w:type="gramEnd"/>
    </w:p>
    <w:p w:rsidR="00586E08" w:rsidRDefault="00A36809">
      <w:pPr>
        <w:pStyle w:val="afff2"/>
        <w:ind w:firstLine="420"/>
      </w:pPr>
      <w:r>
        <w:rPr>
          <w:rFonts w:hint="eastAsia"/>
        </w:rPr>
        <w:t>符合相应职业化等级要求的辅助岗位人员获得积分达到15分，按程序申报审核后，岗位等级逐级晋升一级。</w:t>
      </w:r>
    </w:p>
    <w:p w:rsidR="00586E08" w:rsidRDefault="00A36809">
      <w:pPr>
        <w:pStyle w:val="a"/>
        <w:spacing w:before="156" w:after="156"/>
        <w:ind w:hangingChars="100" w:hanging="210"/>
      </w:pPr>
      <w:bookmarkStart w:id="310" w:name="_Toc176628991"/>
      <w:bookmarkStart w:id="311" w:name="_Toc177992491"/>
      <w:bookmarkStart w:id="312" w:name="_Toc177484122"/>
      <w:bookmarkStart w:id="313" w:name="_Toc178446646"/>
      <w:proofErr w:type="gramStart"/>
      <w:r>
        <w:rPr>
          <w:rFonts w:hint="eastAsia"/>
        </w:rPr>
        <w:t>岗级</w:t>
      </w:r>
      <w:r>
        <w:t>降低</w:t>
      </w:r>
      <w:bookmarkEnd w:id="310"/>
      <w:bookmarkEnd w:id="311"/>
      <w:bookmarkEnd w:id="312"/>
      <w:bookmarkEnd w:id="313"/>
      <w:proofErr w:type="gramEnd"/>
    </w:p>
    <w:p w:rsidR="00586E08" w:rsidRDefault="00A36809">
      <w:pPr>
        <w:pStyle w:val="afff2"/>
        <w:ind w:firstLine="420"/>
      </w:pPr>
      <w:r>
        <w:rPr>
          <w:rFonts w:hint="eastAsia"/>
        </w:rPr>
        <w:t>现岗位等级在四级职员及以上的，积分达到负15分，经审核</w:t>
      </w:r>
      <w:proofErr w:type="gramStart"/>
      <w:r>
        <w:rPr>
          <w:rFonts w:hint="eastAsia"/>
        </w:rPr>
        <w:t>后岗位</w:t>
      </w:r>
      <w:proofErr w:type="gramEnd"/>
      <w:r>
        <w:rPr>
          <w:rFonts w:hint="eastAsia"/>
        </w:rPr>
        <w:t>等级降低一级</w:t>
      </w:r>
      <w:r>
        <w:t>。</w:t>
      </w:r>
    </w:p>
    <w:p w:rsidR="00586E08" w:rsidRDefault="00A36809">
      <w:pPr>
        <w:pStyle w:val="a"/>
        <w:spacing w:before="156" w:after="156"/>
        <w:ind w:hangingChars="100" w:hanging="210"/>
      </w:pPr>
      <w:bookmarkStart w:id="314" w:name="_Toc177992492"/>
      <w:bookmarkStart w:id="315" w:name="_Toc177484123"/>
      <w:bookmarkStart w:id="316" w:name="_Toc176628992"/>
      <w:bookmarkStart w:id="317" w:name="_Toc178446647"/>
      <w:proofErr w:type="gramStart"/>
      <w:r>
        <w:rPr>
          <w:rFonts w:hint="eastAsia"/>
        </w:rPr>
        <w:t>岗级</w:t>
      </w:r>
      <w:r>
        <w:t>取消</w:t>
      </w:r>
      <w:bookmarkEnd w:id="314"/>
      <w:bookmarkEnd w:id="315"/>
      <w:bookmarkEnd w:id="316"/>
      <w:bookmarkEnd w:id="317"/>
      <w:proofErr w:type="gramEnd"/>
    </w:p>
    <w:p w:rsidR="00586E08" w:rsidRDefault="00A36809">
      <w:pPr>
        <w:pStyle w:val="afff2"/>
        <w:ind w:firstLine="420"/>
      </w:pPr>
      <w:r>
        <w:rPr>
          <w:rFonts w:hint="eastAsia"/>
        </w:rPr>
        <w:t>辅助岗位人员具有以下情形的，直接取消评定等级：</w:t>
      </w:r>
    </w:p>
    <w:p w:rsidR="00586E08" w:rsidRDefault="00A36809">
      <w:pPr>
        <w:pStyle w:val="afff2"/>
        <w:ind w:firstLine="420"/>
      </w:pPr>
      <w:r>
        <w:rPr>
          <w:rFonts w:hint="eastAsia"/>
        </w:rPr>
        <w:t>——出现违纪违法行为的；</w:t>
      </w:r>
    </w:p>
    <w:p w:rsidR="00586E08" w:rsidRDefault="00A36809">
      <w:pPr>
        <w:pStyle w:val="afff2"/>
        <w:ind w:firstLine="420"/>
      </w:pPr>
      <w:r>
        <w:rPr>
          <w:rFonts w:hint="eastAsia"/>
        </w:rPr>
        <w:t>——提供虚假材料而获</w:t>
      </w:r>
      <w:proofErr w:type="gramStart"/>
      <w:r>
        <w:rPr>
          <w:rFonts w:hint="eastAsia"/>
        </w:rPr>
        <w:t>评相应</w:t>
      </w:r>
      <w:proofErr w:type="gramEnd"/>
      <w:r>
        <w:rPr>
          <w:rFonts w:hint="eastAsia"/>
        </w:rPr>
        <w:t>等级的；</w:t>
      </w:r>
    </w:p>
    <w:p w:rsidR="00586E08" w:rsidRDefault="00A36809">
      <w:pPr>
        <w:pStyle w:val="afff2"/>
        <w:ind w:firstLine="420"/>
      </w:pPr>
      <w:r>
        <w:rPr>
          <w:rFonts w:hint="eastAsia"/>
        </w:rPr>
        <w:t>——已解除劳动关系的。</w:t>
      </w:r>
    </w:p>
    <w:bookmarkEnd w:id="235"/>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p w:rsidR="00586E08" w:rsidRDefault="00586E08">
      <w:pPr>
        <w:pStyle w:val="afff2"/>
        <w:ind w:firstLine="420"/>
      </w:pPr>
    </w:p>
    <w:bookmarkEnd w:id="88"/>
    <w:bookmarkEnd w:id="89"/>
    <w:bookmarkEnd w:id="90"/>
    <w:bookmarkEnd w:id="91"/>
    <w:bookmarkEnd w:id="92"/>
    <w:bookmarkEnd w:id="93"/>
    <w:bookmarkEnd w:id="94"/>
    <w:p w:rsidR="00586E08" w:rsidRDefault="00A36809">
      <w:pPr>
        <w:pStyle w:val="a1"/>
        <w:numPr>
          <w:ilvl w:val="0"/>
          <w:numId w:val="3"/>
        </w:numPr>
        <w:spacing w:before="156" w:after="156"/>
      </w:pPr>
      <w:r>
        <w:lastRenderedPageBreak/>
        <w:br/>
      </w:r>
      <w:bookmarkStart w:id="318" w:name="_Toc460854813"/>
      <w:bookmarkStart w:id="319" w:name="_Toc460856297"/>
      <w:bookmarkStart w:id="320" w:name="_Toc178446648"/>
      <w:r>
        <w:rPr>
          <w:rFonts w:hint="eastAsia"/>
        </w:rPr>
        <w:t>（规范性附录）</w:t>
      </w:r>
      <w:r>
        <w:br/>
      </w:r>
      <w:r>
        <w:rPr>
          <w:rFonts w:hint="eastAsia"/>
        </w:rPr>
        <w:t>综合执法辅助岗位</w:t>
      </w:r>
      <w:bookmarkEnd w:id="318"/>
      <w:bookmarkEnd w:id="319"/>
      <w:r>
        <w:rPr>
          <w:rFonts w:hint="eastAsia"/>
        </w:rPr>
        <w:t>人员工作职责</w:t>
      </w:r>
      <w:bookmarkEnd w:id="320"/>
    </w:p>
    <w:p w:rsidR="00586E08" w:rsidRDefault="00A36809">
      <w:pPr>
        <w:jc w:val="left"/>
        <w:rPr>
          <w:rFonts w:ascii="宋体" w:eastAsia="宋体" w:hAnsi="宋体" w:cs="宋体"/>
        </w:rPr>
      </w:pPr>
      <w:bookmarkStart w:id="321" w:name="_Toc176628994"/>
      <w:r>
        <w:rPr>
          <w:rFonts w:ascii="黑体" w:eastAsia="黑体" w:hAnsi="宋体" w:cs="宋体" w:hint="eastAsia"/>
        </w:rPr>
        <w:t>A.1</w:t>
      </w:r>
      <w:bookmarkEnd w:id="321"/>
      <w:r>
        <w:rPr>
          <w:rFonts w:ascii="黑体" w:eastAsia="黑体" w:hint="eastAsia"/>
          <w:szCs w:val="20"/>
        </w:rPr>
        <w:t xml:space="preserve">　</w:t>
      </w:r>
      <w:r>
        <w:rPr>
          <w:rFonts w:ascii="宋体" w:eastAsia="宋体" w:hAnsi="宋体" w:cs="宋体" w:hint="eastAsia"/>
        </w:rPr>
        <w:t>宣传城乡环境综合治理及城市管理综合执法相关法律法规。</w:t>
      </w:r>
    </w:p>
    <w:p w:rsidR="00586E08" w:rsidRDefault="00A36809">
      <w:pPr>
        <w:jc w:val="left"/>
        <w:rPr>
          <w:rFonts w:ascii="宋体" w:eastAsia="宋体" w:hAnsi="宋体" w:cs="宋体"/>
        </w:rPr>
      </w:pPr>
      <w:r>
        <w:rPr>
          <w:rFonts w:ascii="黑体" w:eastAsia="黑体" w:hAnsi="宋体" w:cs="宋体" w:hint="eastAsia"/>
        </w:rPr>
        <w:t>A.2</w:t>
      </w:r>
      <w:r>
        <w:rPr>
          <w:rFonts w:ascii="黑体" w:eastAsia="黑体" w:hAnsi="宋体" w:cs="宋体"/>
        </w:rPr>
        <w:t xml:space="preserve">　</w:t>
      </w:r>
      <w:r>
        <w:rPr>
          <w:rFonts w:ascii="宋体" w:eastAsia="宋体" w:hAnsi="宋体" w:cs="宋体" w:hint="eastAsia"/>
        </w:rPr>
        <w:t>协助实施市容秩序管理，对违法违规行为进行劝导、制止、上报。</w:t>
      </w:r>
    </w:p>
    <w:p w:rsidR="00586E08" w:rsidRDefault="00A36809">
      <w:pPr>
        <w:jc w:val="left"/>
        <w:rPr>
          <w:rFonts w:ascii="宋体" w:eastAsia="宋体" w:hAnsi="宋体" w:cs="宋体"/>
        </w:rPr>
      </w:pPr>
      <w:r>
        <w:rPr>
          <w:rFonts w:ascii="黑体" w:eastAsia="黑体" w:hAnsi="宋体" w:cs="宋体" w:hint="eastAsia"/>
        </w:rPr>
        <w:t>A.3</w:t>
      </w:r>
      <w:r>
        <w:rPr>
          <w:rFonts w:ascii="黑体" w:eastAsia="黑体" w:hAnsi="宋体" w:cs="宋体"/>
        </w:rPr>
        <w:t xml:space="preserve">　</w:t>
      </w:r>
      <w:r>
        <w:rPr>
          <w:rFonts w:ascii="宋体" w:eastAsia="宋体" w:hAnsi="宋体" w:cs="宋体" w:hint="eastAsia"/>
        </w:rPr>
        <w:t>协助实施环境卫生管理，对违法违规行为进行劝导、制止、上报。</w:t>
      </w:r>
    </w:p>
    <w:p w:rsidR="00586E08" w:rsidRDefault="00A36809">
      <w:pPr>
        <w:jc w:val="left"/>
        <w:rPr>
          <w:rFonts w:ascii="宋体" w:eastAsia="宋体" w:hAnsi="宋体" w:cs="宋体"/>
        </w:rPr>
      </w:pPr>
      <w:r>
        <w:rPr>
          <w:rFonts w:ascii="黑体" w:eastAsia="黑体" w:hAnsi="宋体" w:cs="宋体" w:hint="eastAsia"/>
        </w:rPr>
        <w:t>A.4</w:t>
      </w:r>
      <w:r>
        <w:rPr>
          <w:rFonts w:ascii="黑体" w:eastAsia="黑体" w:hAnsi="宋体" w:cs="宋体"/>
        </w:rPr>
        <w:t xml:space="preserve">　</w:t>
      </w:r>
      <w:r>
        <w:rPr>
          <w:rFonts w:ascii="宋体" w:eastAsia="宋体" w:hAnsi="宋体" w:cs="宋体" w:hint="eastAsia"/>
        </w:rPr>
        <w:t>协助实施户外广告和招牌管理，对违法违规行为进行劝导、制止、上报。</w:t>
      </w:r>
    </w:p>
    <w:p w:rsidR="00586E08" w:rsidRDefault="00A36809">
      <w:pPr>
        <w:jc w:val="left"/>
        <w:rPr>
          <w:rFonts w:ascii="宋体" w:eastAsia="宋体" w:hAnsi="宋体" w:cs="宋体"/>
        </w:rPr>
      </w:pPr>
      <w:r>
        <w:rPr>
          <w:rFonts w:ascii="黑体" w:eastAsia="黑体" w:hAnsi="宋体" w:cs="宋体" w:hint="eastAsia"/>
        </w:rPr>
        <w:t>A.5</w:t>
      </w:r>
      <w:r>
        <w:rPr>
          <w:rFonts w:ascii="黑体" w:eastAsia="黑体" w:hAnsi="宋体" w:cs="宋体"/>
        </w:rPr>
        <w:t xml:space="preserve">　</w:t>
      </w:r>
      <w:r>
        <w:rPr>
          <w:rFonts w:ascii="宋体" w:eastAsia="宋体" w:hAnsi="宋体" w:cs="宋体" w:hint="eastAsia"/>
        </w:rPr>
        <w:t>协助实施市政设施管理，对违法违规行为进行劝导、制止、上报。</w:t>
      </w:r>
    </w:p>
    <w:p w:rsidR="00586E08" w:rsidRDefault="00A36809">
      <w:pPr>
        <w:jc w:val="left"/>
        <w:rPr>
          <w:rFonts w:ascii="宋体" w:eastAsia="宋体" w:hAnsi="宋体" w:cs="宋体"/>
        </w:rPr>
      </w:pPr>
      <w:r>
        <w:rPr>
          <w:rFonts w:ascii="黑体" w:eastAsia="黑体" w:hAnsi="宋体" w:cs="宋体" w:hint="eastAsia"/>
        </w:rPr>
        <w:t>A.6</w:t>
      </w:r>
      <w:r>
        <w:rPr>
          <w:rFonts w:ascii="黑体" w:eastAsia="黑体" w:hAnsi="宋体" w:cs="宋体"/>
        </w:rPr>
        <w:t xml:space="preserve">　</w:t>
      </w:r>
      <w:r>
        <w:rPr>
          <w:rFonts w:ascii="宋体" w:eastAsia="宋体" w:hAnsi="宋体" w:cs="宋体" w:hint="eastAsia"/>
        </w:rPr>
        <w:t>协助实施园林绿化管理，对违法违规行为进行劝导、制止、上报。</w:t>
      </w:r>
    </w:p>
    <w:p w:rsidR="00586E08" w:rsidRDefault="00A36809">
      <w:pPr>
        <w:jc w:val="left"/>
        <w:rPr>
          <w:rFonts w:ascii="宋体" w:eastAsia="宋体" w:hAnsi="宋体" w:cs="宋体"/>
        </w:rPr>
      </w:pPr>
      <w:r>
        <w:rPr>
          <w:rFonts w:ascii="黑体" w:eastAsia="黑体" w:hAnsi="宋体" w:cs="宋体" w:hint="eastAsia"/>
        </w:rPr>
        <w:t>A.7</w:t>
      </w:r>
      <w:r>
        <w:rPr>
          <w:rFonts w:ascii="黑体" w:eastAsia="黑体" w:hAnsi="宋体" w:cs="宋体"/>
        </w:rPr>
        <w:t xml:space="preserve">　</w:t>
      </w:r>
      <w:r>
        <w:rPr>
          <w:rFonts w:ascii="宋体" w:eastAsia="宋体" w:hAnsi="宋体" w:cs="宋体" w:hint="eastAsia"/>
        </w:rPr>
        <w:t>劝导、制止、上报餐饮油烟、露天焚烧、噪声、扬尘等城市管理综合执法领域违法违规行为。</w:t>
      </w:r>
    </w:p>
    <w:p w:rsidR="00586E08" w:rsidRDefault="00A36809">
      <w:pPr>
        <w:jc w:val="left"/>
        <w:rPr>
          <w:rFonts w:ascii="宋体" w:eastAsia="宋体" w:hAnsi="宋体" w:cs="宋体"/>
        </w:rPr>
      </w:pPr>
      <w:r>
        <w:rPr>
          <w:rFonts w:ascii="黑体" w:eastAsia="黑体" w:hAnsi="宋体" w:cs="宋体" w:hint="eastAsia"/>
        </w:rPr>
        <w:t>A.8</w:t>
      </w:r>
      <w:r>
        <w:rPr>
          <w:rFonts w:ascii="黑体" w:eastAsia="黑体" w:hAnsi="宋体" w:cs="宋体"/>
        </w:rPr>
        <w:t xml:space="preserve">　</w:t>
      </w:r>
      <w:r>
        <w:rPr>
          <w:rFonts w:ascii="宋体" w:eastAsia="宋体" w:hAnsi="宋体" w:cs="宋体" w:hint="eastAsia"/>
        </w:rPr>
        <w:t>完成城市管理综合执法领域对其他违法行为的执法辅助工作和上级安排的其他工作。</w:t>
      </w: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pPr>
    </w:p>
    <w:p w:rsidR="00586E08" w:rsidRDefault="00586E08">
      <w:pPr>
        <w:ind w:firstLineChars="200" w:firstLine="420"/>
        <w:jc w:val="left"/>
        <w:rPr>
          <w:rFonts w:ascii="宋体" w:eastAsia="宋体" w:hAnsi="宋体" w:cs="宋体"/>
        </w:rPr>
        <w:sectPr w:rsidR="00586E08">
          <w:headerReference w:type="default" r:id="rId18"/>
          <w:footerReference w:type="default" r:id="rId19"/>
          <w:pgSz w:w="11906" w:h="16838"/>
          <w:pgMar w:top="567" w:right="1134" w:bottom="1134" w:left="1418" w:header="1418" w:footer="1134" w:gutter="0"/>
          <w:pgNumType w:start="1"/>
          <w:cols w:space="720"/>
          <w:formProt w:val="0"/>
          <w:docGrid w:type="lines" w:linePitch="312"/>
        </w:sectPr>
      </w:pPr>
    </w:p>
    <w:p w:rsidR="00586E08" w:rsidRDefault="00A36809">
      <w:pPr>
        <w:pStyle w:val="a1"/>
        <w:numPr>
          <w:ilvl w:val="0"/>
          <w:numId w:val="3"/>
        </w:numPr>
        <w:spacing w:before="156" w:after="156"/>
      </w:pPr>
      <w:r>
        <w:lastRenderedPageBreak/>
        <w:br/>
      </w:r>
      <w:bookmarkStart w:id="322" w:name="_Toc178446649"/>
      <w:r>
        <w:rPr>
          <w:rFonts w:hint="eastAsia"/>
        </w:rPr>
        <w:t>（规范性附录）</w:t>
      </w:r>
      <w:r>
        <w:br/>
      </w:r>
      <w:r>
        <w:rPr>
          <w:rFonts w:hint="eastAsia"/>
        </w:rPr>
        <w:t>综合执法辅助岗位人员满意度调查问卷</w:t>
      </w:r>
      <w:bookmarkEnd w:id="322"/>
    </w:p>
    <w:p w:rsidR="00586E08" w:rsidRDefault="00A36809">
      <w:pPr>
        <w:spacing w:beforeLines="50" w:before="156" w:afterLines="50" w:after="156"/>
        <w:jc w:val="left"/>
        <w:rPr>
          <w:rFonts w:ascii="黑体" w:eastAsia="黑体" w:hAnsi="宋体" w:cs="宋体"/>
        </w:rPr>
      </w:pPr>
      <w:r>
        <w:rPr>
          <w:rFonts w:ascii="黑体" w:eastAsia="黑体" w:hAnsi="宋体" w:cs="宋体" w:hint="eastAsia"/>
        </w:rPr>
        <w:t>B.1　外勤人员满意度调查问卷</w:t>
      </w:r>
    </w:p>
    <w:p w:rsidR="00586E08" w:rsidRDefault="00A36809">
      <w:pPr>
        <w:jc w:val="center"/>
        <w:rPr>
          <w:rFonts w:ascii="宋体" w:eastAsia="宋体" w:hAnsi="宋体" w:cs="宋体"/>
          <w:kern w:val="0"/>
          <w:szCs w:val="20"/>
        </w:rPr>
      </w:pPr>
      <w:r>
        <w:rPr>
          <w:rFonts w:ascii="宋体" w:eastAsia="宋体" w:hAnsi="宋体" w:cs="宋体" w:hint="eastAsia"/>
          <w:kern w:val="0"/>
          <w:szCs w:val="20"/>
        </w:rPr>
        <w:t>综合执法辅助岗位人员满意度调查问卷（外勤人员）</w:t>
      </w:r>
    </w:p>
    <w:p w:rsidR="00586E08" w:rsidRDefault="00586E08">
      <w:pPr>
        <w:ind w:firstLineChars="200" w:firstLine="420"/>
        <w:jc w:val="left"/>
        <w:rPr>
          <w:rFonts w:ascii="宋体" w:eastAsia="宋体" w:hAnsi="宋体" w:cs="宋体"/>
          <w:kern w:val="0"/>
          <w:szCs w:val="20"/>
        </w:rPr>
      </w:pPr>
    </w:p>
    <w:p w:rsidR="00586E08" w:rsidRDefault="00A36809">
      <w:pPr>
        <w:ind w:firstLineChars="200" w:firstLine="420"/>
        <w:jc w:val="left"/>
        <w:rPr>
          <w:rFonts w:ascii="宋体" w:eastAsia="宋体" w:hAnsi="宋体" w:cs="宋体"/>
          <w:kern w:val="0"/>
          <w:szCs w:val="20"/>
        </w:rPr>
      </w:pPr>
      <w:r>
        <w:rPr>
          <w:rFonts w:ascii="宋体" w:eastAsia="宋体" w:hAnsi="宋体" w:cs="宋体" w:hint="eastAsia"/>
          <w:kern w:val="0"/>
          <w:szCs w:val="20"/>
        </w:rPr>
        <w:t>您好！</w:t>
      </w:r>
      <w:r>
        <w:rPr>
          <w:rFonts w:ascii="宋体" w:eastAsia="宋体" w:hAnsi="宋体" w:cs="宋体"/>
          <w:kern w:val="0"/>
          <w:szCs w:val="20"/>
        </w:rPr>
        <w:t>非常感谢您在百忙之中填写这份调查问卷</w:t>
      </w:r>
      <w:r>
        <w:rPr>
          <w:rFonts w:ascii="宋体" w:eastAsia="宋体" w:hAnsi="宋体" w:cs="宋体" w:hint="eastAsia"/>
          <w:kern w:val="0"/>
          <w:szCs w:val="20"/>
        </w:rPr>
        <w:t>，</w:t>
      </w:r>
      <w:r>
        <w:rPr>
          <w:rFonts w:ascii="宋体" w:eastAsia="宋体" w:hAnsi="宋体" w:cs="宋体"/>
          <w:kern w:val="0"/>
          <w:szCs w:val="20"/>
        </w:rPr>
        <w:t>这份问卷是为了解公众对我区城市管理综合执法辅助人员的看法和满意程度而作</w:t>
      </w:r>
      <w:r>
        <w:rPr>
          <w:rFonts w:ascii="宋体" w:eastAsia="宋体" w:hAnsi="宋体" w:cs="宋体" w:hint="eastAsia"/>
          <w:kern w:val="0"/>
          <w:szCs w:val="20"/>
        </w:rPr>
        <w:t>，</w:t>
      </w:r>
      <w:r>
        <w:rPr>
          <w:rFonts w:ascii="宋体" w:eastAsia="宋体" w:hAnsi="宋体" w:cs="宋体"/>
          <w:kern w:val="0"/>
          <w:szCs w:val="20"/>
        </w:rPr>
        <w:t>仅供内部考核所用</w:t>
      </w:r>
      <w:r>
        <w:rPr>
          <w:rFonts w:ascii="宋体" w:eastAsia="宋体" w:hAnsi="宋体" w:cs="宋体" w:hint="eastAsia"/>
          <w:kern w:val="0"/>
          <w:szCs w:val="20"/>
        </w:rPr>
        <w:t>，</w:t>
      </w:r>
      <w:r>
        <w:rPr>
          <w:rFonts w:ascii="宋体" w:eastAsia="宋体" w:hAnsi="宋体" w:cs="宋体"/>
          <w:kern w:val="0"/>
          <w:szCs w:val="20"/>
        </w:rPr>
        <w:t>完全匿名</w:t>
      </w:r>
      <w:r>
        <w:rPr>
          <w:rFonts w:ascii="宋体" w:eastAsia="宋体" w:hAnsi="宋体" w:cs="宋体" w:hint="eastAsia"/>
          <w:kern w:val="0"/>
          <w:szCs w:val="20"/>
        </w:rPr>
        <w:t>，</w:t>
      </w:r>
      <w:r>
        <w:rPr>
          <w:rFonts w:ascii="宋体" w:eastAsia="宋体" w:hAnsi="宋体" w:cs="宋体"/>
          <w:kern w:val="0"/>
          <w:szCs w:val="20"/>
        </w:rPr>
        <w:t>对外保密。本卷各选项没有对错好坏之分</w:t>
      </w:r>
      <w:r>
        <w:rPr>
          <w:rFonts w:ascii="宋体" w:eastAsia="宋体" w:hAnsi="宋体" w:cs="宋体" w:hint="eastAsia"/>
          <w:kern w:val="0"/>
          <w:szCs w:val="20"/>
        </w:rPr>
        <w:t>，</w:t>
      </w:r>
      <w:r>
        <w:rPr>
          <w:rFonts w:ascii="宋体" w:eastAsia="宋体" w:hAnsi="宋体" w:cs="宋体"/>
          <w:kern w:val="0"/>
          <w:szCs w:val="20"/>
        </w:rPr>
        <w:t>且结果不做个别分析</w:t>
      </w:r>
      <w:r>
        <w:rPr>
          <w:rFonts w:ascii="宋体" w:eastAsia="宋体" w:hAnsi="宋体" w:cs="宋体" w:hint="eastAsia"/>
          <w:kern w:val="0"/>
          <w:szCs w:val="20"/>
        </w:rPr>
        <w:t>，</w:t>
      </w:r>
      <w:r>
        <w:rPr>
          <w:rFonts w:ascii="宋体" w:eastAsia="宋体" w:hAnsi="宋体" w:cs="宋体"/>
          <w:kern w:val="0"/>
          <w:szCs w:val="20"/>
        </w:rPr>
        <w:t>请放心填写</w:t>
      </w:r>
      <w:r>
        <w:rPr>
          <w:rFonts w:ascii="宋体" w:eastAsia="宋体" w:hAnsi="宋体" w:cs="宋体" w:hint="eastAsia"/>
          <w:kern w:val="0"/>
          <w:szCs w:val="20"/>
        </w:rPr>
        <w:t>！</w:t>
      </w:r>
      <w:r>
        <w:rPr>
          <w:rFonts w:ascii="宋体" w:eastAsia="宋体" w:hAnsi="宋体" w:cs="宋体"/>
          <w:kern w:val="0"/>
          <w:szCs w:val="20"/>
        </w:rPr>
        <w:t>请您在符合</w:t>
      </w:r>
      <w:proofErr w:type="gramStart"/>
      <w:r>
        <w:rPr>
          <w:rFonts w:ascii="宋体" w:eastAsia="宋体" w:hAnsi="宋体" w:cs="宋体"/>
          <w:kern w:val="0"/>
          <w:szCs w:val="20"/>
        </w:rPr>
        <w:t>您条件</w:t>
      </w:r>
      <w:proofErr w:type="gramEnd"/>
      <w:r>
        <w:rPr>
          <w:rFonts w:ascii="宋体" w:eastAsia="宋体" w:hAnsi="宋体" w:cs="宋体"/>
          <w:kern w:val="0"/>
          <w:szCs w:val="20"/>
        </w:rPr>
        <w:t>的选项上打勾即可。</w:t>
      </w:r>
    </w:p>
    <w:p w:rsidR="00586E08" w:rsidRDefault="00A36809">
      <w:pPr>
        <w:ind w:firstLineChars="200" w:firstLine="420"/>
        <w:jc w:val="left"/>
        <w:rPr>
          <w:rFonts w:ascii="宋体" w:eastAsia="宋体" w:hAnsi="宋体" w:cs="宋体"/>
          <w:kern w:val="0"/>
          <w:szCs w:val="20"/>
        </w:rPr>
      </w:pPr>
      <w:r>
        <w:rPr>
          <w:rFonts w:ascii="宋体" w:eastAsia="宋体" w:hAnsi="宋体" w:cs="宋体" w:hint="eastAsia"/>
          <w:kern w:val="0"/>
          <w:szCs w:val="20"/>
        </w:rPr>
        <w:t>感谢您的合作与支持！</w:t>
      </w:r>
    </w:p>
    <w:p w:rsidR="00586E08" w:rsidRDefault="00A36809">
      <w:pPr>
        <w:ind w:firstLineChars="200" w:firstLine="420"/>
        <w:jc w:val="left"/>
        <w:rPr>
          <w:rFonts w:ascii="宋体" w:eastAsia="宋体" w:hAnsi="宋体" w:cs="宋体"/>
          <w:kern w:val="0"/>
          <w:szCs w:val="20"/>
        </w:rPr>
      </w:pPr>
      <w:r>
        <w:rPr>
          <w:rFonts w:ascii="宋体" w:eastAsia="宋体" w:hAnsi="宋体" w:cs="宋体"/>
          <w:kern w:val="0"/>
          <w:szCs w:val="20"/>
        </w:rPr>
        <w:t>1、您对该执法辅助人员的整体工作如何评价？</w:t>
      </w:r>
    </w:p>
    <w:p w:rsidR="00586E08" w:rsidRDefault="00A36809">
      <w:pPr>
        <w:ind w:firstLineChars="200" w:firstLine="480"/>
        <w:jc w:val="left"/>
        <w:rPr>
          <w:rFonts w:ascii="宋体" w:eastAsia="宋体" w:hAnsi="宋体" w:cs="宋体"/>
          <w:kern w:val="0"/>
          <w:szCs w:val="20"/>
        </w:rPr>
      </w:pPr>
      <w:r>
        <w:rPr>
          <w:rFonts w:cs="宋体" w:hint="eastAsia"/>
          <w:b/>
          <w:bCs/>
          <w:color w:val="000000"/>
          <w:sz w:val="24"/>
        </w:rPr>
        <w:sym w:font="Wingdings" w:char="00A8"/>
      </w:r>
      <w:r>
        <w:rPr>
          <w:rFonts w:ascii="宋体" w:eastAsia="宋体" w:hAnsi="宋体" w:cs="宋体" w:hint="eastAsia"/>
          <w:kern w:val="0"/>
          <w:szCs w:val="20"/>
        </w:rPr>
        <w:t>不满意</w:t>
      </w:r>
      <w:r>
        <w:rPr>
          <w:rFonts w:ascii="宋体" w:eastAsia="宋体" w:hAnsi="宋体" w:cs="宋体"/>
          <w:kern w:val="0"/>
          <w:szCs w:val="20"/>
        </w:rPr>
        <w:t xml:space="preserve">   </w:t>
      </w:r>
      <w:r>
        <w:rPr>
          <w:rFonts w:cs="宋体" w:hint="eastAsia"/>
          <w:b/>
          <w:bCs/>
          <w:color w:val="000000"/>
          <w:sz w:val="24"/>
        </w:rPr>
        <w:sym w:font="Wingdings" w:char="00A8"/>
      </w:r>
      <w:r>
        <w:rPr>
          <w:rFonts w:ascii="宋体" w:eastAsia="宋体" w:hAnsi="宋体" w:cs="宋体"/>
          <w:kern w:val="0"/>
          <w:szCs w:val="20"/>
        </w:rPr>
        <w:t xml:space="preserve">一般   </w:t>
      </w:r>
      <w:r>
        <w:rPr>
          <w:rFonts w:cs="宋体" w:hint="eastAsia"/>
          <w:b/>
          <w:bCs/>
          <w:color w:val="000000"/>
          <w:sz w:val="24"/>
        </w:rPr>
        <w:sym w:font="Wingdings" w:char="00A8"/>
      </w:r>
      <w:r>
        <w:rPr>
          <w:rFonts w:ascii="宋体" w:eastAsia="宋体" w:hAnsi="宋体" w:cs="宋体"/>
          <w:kern w:val="0"/>
          <w:szCs w:val="20"/>
        </w:rPr>
        <w:t xml:space="preserve">较满意   </w:t>
      </w:r>
      <w:r>
        <w:rPr>
          <w:rFonts w:cs="宋体" w:hint="eastAsia"/>
          <w:b/>
          <w:bCs/>
          <w:color w:val="000000"/>
          <w:sz w:val="24"/>
        </w:rPr>
        <w:sym w:font="Wingdings" w:char="00A8"/>
      </w:r>
      <w:r>
        <w:rPr>
          <w:rFonts w:ascii="宋体" w:eastAsia="宋体" w:hAnsi="宋体" w:cs="宋体"/>
          <w:kern w:val="0"/>
          <w:szCs w:val="20"/>
        </w:rPr>
        <w:t xml:space="preserve">满意   </w:t>
      </w:r>
      <w:r>
        <w:rPr>
          <w:rFonts w:cs="宋体" w:hint="eastAsia"/>
          <w:b/>
          <w:bCs/>
          <w:color w:val="000000"/>
          <w:sz w:val="24"/>
        </w:rPr>
        <w:sym w:font="Wingdings" w:char="00A8"/>
      </w:r>
      <w:r>
        <w:rPr>
          <w:rFonts w:ascii="宋体" w:eastAsia="宋体" w:hAnsi="宋体" w:cs="宋体"/>
          <w:kern w:val="0"/>
          <w:szCs w:val="20"/>
        </w:rPr>
        <w:t>非常满意</w:t>
      </w:r>
    </w:p>
    <w:p w:rsidR="00586E08" w:rsidRDefault="00A36809">
      <w:pPr>
        <w:ind w:firstLineChars="200" w:firstLine="420"/>
        <w:jc w:val="left"/>
        <w:rPr>
          <w:rFonts w:ascii="宋体" w:eastAsia="宋体" w:hAnsi="宋体" w:cs="宋体"/>
          <w:kern w:val="0"/>
          <w:szCs w:val="20"/>
        </w:rPr>
      </w:pPr>
      <w:r>
        <w:rPr>
          <w:rFonts w:ascii="宋体" w:eastAsia="宋体" w:hAnsi="宋体" w:cs="宋体"/>
          <w:kern w:val="0"/>
          <w:szCs w:val="20"/>
        </w:rPr>
        <w:t>2、您对该执法辅助人员的外貌形态（着装统一整洁，佩戴工作证）如何评价？</w:t>
      </w:r>
    </w:p>
    <w:p w:rsidR="00586E08" w:rsidRDefault="00A36809">
      <w:pPr>
        <w:ind w:firstLineChars="200" w:firstLine="480"/>
        <w:jc w:val="left"/>
        <w:rPr>
          <w:rFonts w:ascii="宋体" w:eastAsia="宋体" w:hAnsi="宋体" w:cs="宋体"/>
          <w:kern w:val="0"/>
          <w:szCs w:val="20"/>
        </w:rPr>
      </w:pPr>
      <w:r>
        <w:rPr>
          <w:rFonts w:cs="宋体" w:hint="eastAsia"/>
          <w:b/>
          <w:bCs/>
          <w:color w:val="000000"/>
          <w:sz w:val="24"/>
        </w:rPr>
        <w:sym w:font="Wingdings" w:char="00A8"/>
      </w:r>
      <w:r>
        <w:rPr>
          <w:rFonts w:ascii="宋体" w:eastAsia="宋体" w:hAnsi="宋体" w:cs="宋体" w:hint="eastAsia"/>
          <w:kern w:val="0"/>
          <w:szCs w:val="20"/>
        </w:rPr>
        <w:t>不满意</w:t>
      </w:r>
      <w:r>
        <w:rPr>
          <w:rFonts w:ascii="宋体" w:eastAsia="宋体" w:hAnsi="宋体" w:cs="宋体"/>
          <w:kern w:val="0"/>
          <w:szCs w:val="20"/>
        </w:rPr>
        <w:t xml:space="preserve">   </w:t>
      </w:r>
      <w:r>
        <w:rPr>
          <w:rFonts w:cs="宋体" w:hint="eastAsia"/>
          <w:b/>
          <w:bCs/>
          <w:color w:val="000000"/>
          <w:sz w:val="24"/>
        </w:rPr>
        <w:sym w:font="Wingdings" w:char="00A8"/>
      </w:r>
      <w:r>
        <w:rPr>
          <w:rFonts w:ascii="宋体" w:eastAsia="宋体" w:hAnsi="宋体" w:cs="宋体"/>
          <w:kern w:val="0"/>
          <w:szCs w:val="20"/>
        </w:rPr>
        <w:t xml:space="preserve">一般   </w:t>
      </w:r>
      <w:r>
        <w:rPr>
          <w:rFonts w:cs="宋体" w:hint="eastAsia"/>
          <w:b/>
          <w:bCs/>
          <w:color w:val="000000"/>
          <w:sz w:val="24"/>
        </w:rPr>
        <w:sym w:font="Wingdings" w:char="00A8"/>
      </w:r>
      <w:r>
        <w:rPr>
          <w:rFonts w:ascii="宋体" w:eastAsia="宋体" w:hAnsi="宋体" w:cs="宋体"/>
          <w:kern w:val="0"/>
          <w:szCs w:val="20"/>
        </w:rPr>
        <w:t xml:space="preserve">较满意   </w:t>
      </w:r>
      <w:r>
        <w:rPr>
          <w:rFonts w:cs="宋体" w:hint="eastAsia"/>
          <w:b/>
          <w:bCs/>
          <w:color w:val="000000"/>
          <w:sz w:val="24"/>
        </w:rPr>
        <w:sym w:font="Wingdings" w:char="00A8"/>
      </w:r>
      <w:r>
        <w:rPr>
          <w:rFonts w:ascii="宋体" w:eastAsia="宋体" w:hAnsi="宋体" w:cs="宋体"/>
          <w:kern w:val="0"/>
          <w:szCs w:val="20"/>
        </w:rPr>
        <w:t xml:space="preserve">满意   </w:t>
      </w:r>
      <w:r>
        <w:rPr>
          <w:rFonts w:cs="宋体" w:hint="eastAsia"/>
          <w:b/>
          <w:bCs/>
          <w:color w:val="000000"/>
          <w:sz w:val="24"/>
        </w:rPr>
        <w:sym w:font="Wingdings" w:char="00A8"/>
      </w:r>
      <w:r>
        <w:rPr>
          <w:rFonts w:ascii="宋体" w:eastAsia="宋体" w:hAnsi="宋体" w:cs="宋体"/>
          <w:kern w:val="0"/>
          <w:szCs w:val="20"/>
        </w:rPr>
        <w:t>非常满意</w:t>
      </w:r>
    </w:p>
    <w:p w:rsidR="00586E08" w:rsidRDefault="00A36809">
      <w:pPr>
        <w:ind w:firstLineChars="200" w:firstLine="420"/>
        <w:jc w:val="left"/>
        <w:rPr>
          <w:rFonts w:ascii="宋体" w:eastAsia="宋体" w:hAnsi="宋体" w:cs="宋体"/>
          <w:kern w:val="0"/>
          <w:szCs w:val="20"/>
        </w:rPr>
      </w:pPr>
      <w:r>
        <w:rPr>
          <w:rFonts w:ascii="宋体" w:eastAsia="宋体" w:hAnsi="宋体" w:cs="宋体"/>
          <w:kern w:val="0"/>
          <w:szCs w:val="20"/>
        </w:rPr>
        <w:t>3、您对该执法辅助人员工作态度（文明用语、情绪稳定）如何评价？</w:t>
      </w:r>
    </w:p>
    <w:p w:rsidR="00586E08" w:rsidRDefault="00A36809">
      <w:pPr>
        <w:ind w:firstLineChars="200" w:firstLine="480"/>
        <w:jc w:val="left"/>
        <w:rPr>
          <w:rFonts w:ascii="宋体" w:eastAsia="宋体" w:hAnsi="宋体" w:cs="宋体"/>
          <w:kern w:val="0"/>
          <w:szCs w:val="20"/>
        </w:rPr>
      </w:pPr>
      <w:r>
        <w:rPr>
          <w:rFonts w:cs="宋体" w:hint="eastAsia"/>
          <w:b/>
          <w:bCs/>
          <w:color w:val="000000"/>
          <w:sz w:val="24"/>
        </w:rPr>
        <w:sym w:font="Wingdings" w:char="00A8"/>
      </w:r>
      <w:r>
        <w:rPr>
          <w:rFonts w:ascii="宋体" w:eastAsia="宋体" w:hAnsi="宋体" w:cs="宋体" w:hint="eastAsia"/>
          <w:kern w:val="0"/>
          <w:szCs w:val="20"/>
        </w:rPr>
        <w:t>不满意</w:t>
      </w:r>
      <w:r>
        <w:rPr>
          <w:rFonts w:ascii="宋体" w:eastAsia="宋体" w:hAnsi="宋体" w:cs="宋体"/>
          <w:kern w:val="0"/>
          <w:szCs w:val="20"/>
        </w:rPr>
        <w:t xml:space="preserve">   </w:t>
      </w:r>
      <w:r>
        <w:rPr>
          <w:rFonts w:cs="宋体" w:hint="eastAsia"/>
          <w:b/>
          <w:bCs/>
          <w:color w:val="000000"/>
          <w:sz w:val="24"/>
        </w:rPr>
        <w:sym w:font="Wingdings" w:char="00A8"/>
      </w:r>
      <w:r>
        <w:rPr>
          <w:rFonts w:ascii="宋体" w:eastAsia="宋体" w:hAnsi="宋体" w:cs="宋体"/>
          <w:kern w:val="0"/>
          <w:szCs w:val="20"/>
        </w:rPr>
        <w:t xml:space="preserve">一般   </w:t>
      </w:r>
      <w:r>
        <w:rPr>
          <w:rFonts w:cs="宋体" w:hint="eastAsia"/>
          <w:b/>
          <w:bCs/>
          <w:color w:val="000000"/>
          <w:sz w:val="24"/>
        </w:rPr>
        <w:sym w:font="Wingdings" w:char="00A8"/>
      </w:r>
      <w:r>
        <w:rPr>
          <w:rFonts w:ascii="宋体" w:eastAsia="宋体" w:hAnsi="宋体" w:cs="宋体"/>
          <w:kern w:val="0"/>
          <w:szCs w:val="20"/>
        </w:rPr>
        <w:t xml:space="preserve">较满意   </w:t>
      </w:r>
      <w:r>
        <w:rPr>
          <w:rFonts w:cs="宋体" w:hint="eastAsia"/>
          <w:b/>
          <w:bCs/>
          <w:color w:val="000000"/>
          <w:sz w:val="24"/>
        </w:rPr>
        <w:sym w:font="Wingdings" w:char="00A8"/>
      </w:r>
      <w:r>
        <w:rPr>
          <w:rFonts w:ascii="宋体" w:eastAsia="宋体" w:hAnsi="宋体" w:cs="宋体"/>
          <w:kern w:val="0"/>
          <w:szCs w:val="20"/>
        </w:rPr>
        <w:t xml:space="preserve">满意   </w:t>
      </w:r>
      <w:r>
        <w:rPr>
          <w:rFonts w:cs="宋体" w:hint="eastAsia"/>
          <w:b/>
          <w:bCs/>
          <w:color w:val="000000"/>
          <w:sz w:val="24"/>
        </w:rPr>
        <w:sym w:font="Wingdings" w:char="00A8"/>
      </w:r>
      <w:r>
        <w:rPr>
          <w:rFonts w:ascii="宋体" w:eastAsia="宋体" w:hAnsi="宋体" w:cs="宋体"/>
          <w:kern w:val="0"/>
          <w:szCs w:val="20"/>
        </w:rPr>
        <w:t>非常满意</w:t>
      </w:r>
    </w:p>
    <w:p w:rsidR="00586E08" w:rsidRDefault="00A36809">
      <w:pPr>
        <w:ind w:firstLineChars="200" w:firstLine="420"/>
        <w:jc w:val="left"/>
        <w:rPr>
          <w:rFonts w:ascii="宋体" w:eastAsia="宋体" w:hAnsi="宋体" w:cs="宋体"/>
          <w:kern w:val="0"/>
          <w:szCs w:val="20"/>
        </w:rPr>
      </w:pPr>
      <w:r>
        <w:rPr>
          <w:rFonts w:ascii="宋体" w:eastAsia="宋体" w:hAnsi="宋体" w:cs="宋体"/>
          <w:kern w:val="0"/>
          <w:szCs w:val="20"/>
        </w:rPr>
        <w:t>4、您对该执法辅助人员的（积极宣传相关条规、工作流程、耐心解释政策等）如何评价？</w:t>
      </w:r>
    </w:p>
    <w:p w:rsidR="00586E08" w:rsidRDefault="00A36809">
      <w:pPr>
        <w:ind w:firstLineChars="200" w:firstLine="480"/>
        <w:jc w:val="left"/>
        <w:rPr>
          <w:rFonts w:ascii="宋体" w:eastAsia="宋体" w:hAnsi="宋体" w:cs="宋体"/>
          <w:kern w:val="0"/>
          <w:szCs w:val="20"/>
        </w:rPr>
      </w:pPr>
      <w:r>
        <w:rPr>
          <w:rFonts w:cs="宋体" w:hint="eastAsia"/>
          <w:b/>
          <w:bCs/>
          <w:color w:val="000000"/>
          <w:sz w:val="24"/>
        </w:rPr>
        <w:sym w:font="Wingdings" w:char="00A8"/>
      </w:r>
      <w:r>
        <w:rPr>
          <w:rFonts w:ascii="宋体" w:eastAsia="宋体" w:hAnsi="宋体" w:cs="宋体" w:hint="eastAsia"/>
          <w:kern w:val="0"/>
          <w:szCs w:val="20"/>
        </w:rPr>
        <w:t>不满意</w:t>
      </w:r>
      <w:r>
        <w:rPr>
          <w:rFonts w:ascii="宋体" w:eastAsia="宋体" w:hAnsi="宋体" w:cs="宋体"/>
          <w:kern w:val="0"/>
          <w:szCs w:val="20"/>
        </w:rPr>
        <w:t xml:space="preserve">   </w:t>
      </w:r>
      <w:r>
        <w:rPr>
          <w:rFonts w:cs="宋体" w:hint="eastAsia"/>
          <w:b/>
          <w:bCs/>
          <w:color w:val="000000"/>
          <w:sz w:val="24"/>
        </w:rPr>
        <w:sym w:font="Wingdings" w:char="00A8"/>
      </w:r>
      <w:r>
        <w:rPr>
          <w:rFonts w:ascii="宋体" w:eastAsia="宋体" w:hAnsi="宋体" w:cs="宋体"/>
          <w:kern w:val="0"/>
          <w:szCs w:val="20"/>
        </w:rPr>
        <w:t xml:space="preserve">一般   </w:t>
      </w:r>
      <w:r>
        <w:rPr>
          <w:rFonts w:cs="宋体" w:hint="eastAsia"/>
          <w:b/>
          <w:bCs/>
          <w:color w:val="000000"/>
          <w:sz w:val="24"/>
        </w:rPr>
        <w:sym w:font="Wingdings" w:char="00A8"/>
      </w:r>
      <w:r>
        <w:rPr>
          <w:rFonts w:ascii="宋体" w:eastAsia="宋体" w:hAnsi="宋体" w:cs="宋体"/>
          <w:kern w:val="0"/>
          <w:szCs w:val="20"/>
        </w:rPr>
        <w:t xml:space="preserve">较满意   </w:t>
      </w:r>
      <w:r>
        <w:rPr>
          <w:rFonts w:cs="宋体" w:hint="eastAsia"/>
          <w:b/>
          <w:bCs/>
          <w:color w:val="000000"/>
          <w:sz w:val="24"/>
        </w:rPr>
        <w:sym w:font="Wingdings" w:char="00A8"/>
      </w:r>
      <w:r>
        <w:rPr>
          <w:rFonts w:ascii="宋体" w:eastAsia="宋体" w:hAnsi="宋体" w:cs="宋体"/>
          <w:kern w:val="0"/>
          <w:szCs w:val="20"/>
        </w:rPr>
        <w:t xml:space="preserve">满意   </w:t>
      </w:r>
      <w:r>
        <w:rPr>
          <w:rFonts w:cs="宋体" w:hint="eastAsia"/>
          <w:b/>
          <w:bCs/>
          <w:color w:val="000000"/>
          <w:sz w:val="24"/>
        </w:rPr>
        <w:sym w:font="Wingdings" w:char="00A8"/>
      </w:r>
      <w:r>
        <w:rPr>
          <w:rFonts w:ascii="宋体" w:eastAsia="宋体" w:hAnsi="宋体" w:cs="宋体"/>
          <w:kern w:val="0"/>
          <w:szCs w:val="20"/>
        </w:rPr>
        <w:t>非常满意</w:t>
      </w:r>
    </w:p>
    <w:p w:rsidR="00586E08" w:rsidRDefault="00A36809">
      <w:pPr>
        <w:ind w:firstLineChars="200" w:firstLine="420"/>
        <w:jc w:val="left"/>
        <w:rPr>
          <w:rFonts w:ascii="宋体" w:eastAsia="宋体" w:hAnsi="宋体" w:cs="宋体"/>
          <w:kern w:val="0"/>
          <w:szCs w:val="20"/>
        </w:rPr>
      </w:pPr>
      <w:r>
        <w:rPr>
          <w:rFonts w:ascii="宋体" w:eastAsia="宋体" w:hAnsi="宋体" w:cs="宋体"/>
          <w:kern w:val="0"/>
          <w:szCs w:val="20"/>
        </w:rPr>
        <w:t>5、您对该执法辅助人员的柔性执法（坚持疏堵结合、服务为先、处罚为辅）落实情况如何评价？</w:t>
      </w:r>
    </w:p>
    <w:p w:rsidR="00586E08" w:rsidRDefault="00A36809">
      <w:pPr>
        <w:ind w:firstLineChars="200" w:firstLine="480"/>
        <w:jc w:val="left"/>
        <w:rPr>
          <w:rFonts w:ascii="宋体" w:eastAsia="宋体" w:hAnsi="宋体" w:cs="宋体"/>
          <w:kern w:val="0"/>
          <w:szCs w:val="20"/>
        </w:rPr>
      </w:pPr>
      <w:r>
        <w:rPr>
          <w:rFonts w:cs="宋体" w:hint="eastAsia"/>
          <w:b/>
          <w:bCs/>
          <w:color w:val="000000"/>
          <w:sz w:val="24"/>
        </w:rPr>
        <w:sym w:font="Wingdings" w:char="00A8"/>
      </w:r>
      <w:r>
        <w:rPr>
          <w:rFonts w:ascii="宋体" w:eastAsia="宋体" w:hAnsi="宋体" w:cs="宋体" w:hint="eastAsia"/>
          <w:kern w:val="0"/>
          <w:szCs w:val="20"/>
        </w:rPr>
        <w:t>不满意</w:t>
      </w:r>
      <w:r>
        <w:rPr>
          <w:rFonts w:ascii="宋体" w:eastAsia="宋体" w:hAnsi="宋体" w:cs="宋体"/>
          <w:kern w:val="0"/>
          <w:szCs w:val="20"/>
        </w:rPr>
        <w:t xml:space="preserve">   </w:t>
      </w:r>
      <w:r>
        <w:rPr>
          <w:rFonts w:cs="宋体" w:hint="eastAsia"/>
          <w:b/>
          <w:bCs/>
          <w:color w:val="000000"/>
          <w:sz w:val="24"/>
        </w:rPr>
        <w:sym w:font="Wingdings" w:char="00A8"/>
      </w:r>
      <w:r>
        <w:rPr>
          <w:rFonts w:ascii="宋体" w:eastAsia="宋体" w:hAnsi="宋体" w:cs="宋体"/>
          <w:kern w:val="0"/>
          <w:szCs w:val="20"/>
        </w:rPr>
        <w:t xml:space="preserve">一般   </w:t>
      </w:r>
      <w:r>
        <w:rPr>
          <w:rFonts w:cs="宋体" w:hint="eastAsia"/>
          <w:b/>
          <w:bCs/>
          <w:color w:val="000000"/>
          <w:sz w:val="24"/>
        </w:rPr>
        <w:sym w:font="Wingdings" w:char="00A8"/>
      </w:r>
      <w:r>
        <w:rPr>
          <w:rFonts w:ascii="宋体" w:eastAsia="宋体" w:hAnsi="宋体" w:cs="宋体"/>
          <w:kern w:val="0"/>
          <w:szCs w:val="20"/>
        </w:rPr>
        <w:t xml:space="preserve">较满意   </w:t>
      </w:r>
      <w:r>
        <w:rPr>
          <w:rFonts w:cs="宋体" w:hint="eastAsia"/>
          <w:b/>
          <w:bCs/>
          <w:color w:val="000000"/>
          <w:sz w:val="24"/>
        </w:rPr>
        <w:sym w:font="Wingdings" w:char="00A8"/>
      </w:r>
      <w:r>
        <w:rPr>
          <w:rFonts w:ascii="宋体" w:eastAsia="宋体" w:hAnsi="宋体" w:cs="宋体"/>
          <w:kern w:val="0"/>
          <w:szCs w:val="20"/>
        </w:rPr>
        <w:t xml:space="preserve">满意   </w:t>
      </w:r>
      <w:r>
        <w:rPr>
          <w:rFonts w:cs="宋体" w:hint="eastAsia"/>
          <w:b/>
          <w:bCs/>
          <w:color w:val="000000"/>
          <w:sz w:val="24"/>
        </w:rPr>
        <w:sym w:font="Wingdings" w:char="00A8"/>
      </w:r>
      <w:r>
        <w:rPr>
          <w:rFonts w:ascii="宋体" w:eastAsia="宋体" w:hAnsi="宋体" w:cs="宋体"/>
          <w:kern w:val="0"/>
          <w:szCs w:val="20"/>
        </w:rPr>
        <w:t>非常满意</w:t>
      </w:r>
    </w:p>
    <w:p w:rsidR="00586E08" w:rsidRDefault="00A36809">
      <w:pPr>
        <w:ind w:firstLineChars="200" w:firstLine="420"/>
        <w:jc w:val="left"/>
        <w:rPr>
          <w:rFonts w:ascii="宋体" w:eastAsia="宋体" w:hAnsi="宋体" w:cs="宋体"/>
          <w:kern w:val="0"/>
          <w:szCs w:val="20"/>
        </w:rPr>
      </w:pPr>
      <w:r>
        <w:rPr>
          <w:rFonts w:ascii="宋体" w:eastAsia="宋体" w:hAnsi="宋体" w:cs="宋体"/>
          <w:kern w:val="0"/>
          <w:szCs w:val="20"/>
        </w:rPr>
        <w:t>6、您对该执法辅助人员的服务意识（与群众/商家积极互动、友好良性沟通、主动服务）如何评价？</w:t>
      </w:r>
    </w:p>
    <w:p w:rsidR="00586E08" w:rsidRDefault="00A36809">
      <w:pPr>
        <w:ind w:firstLineChars="200" w:firstLine="480"/>
        <w:jc w:val="left"/>
        <w:rPr>
          <w:rFonts w:ascii="宋体" w:eastAsia="宋体" w:hAnsi="宋体" w:cs="宋体"/>
          <w:kern w:val="0"/>
          <w:szCs w:val="20"/>
        </w:rPr>
      </w:pPr>
      <w:r>
        <w:rPr>
          <w:rFonts w:cs="宋体" w:hint="eastAsia"/>
          <w:b/>
          <w:bCs/>
          <w:color w:val="000000"/>
          <w:sz w:val="24"/>
        </w:rPr>
        <w:sym w:font="Wingdings" w:char="00A8"/>
      </w:r>
      <w:r>
        <w:rPr>
          <w:rFonts w:ascii="宋体" w:eastAsia="宋体" w:hAnsi="宋体" w:cs="宋体" w:hint="eastAsia"/>
          <w:kern w:val="0"/>
          <w:szCs w:val="20"/>
        </w:rPr>
        <w:t>不满意</w:t>
      </w:r>
      <w:r>
        <w:rPr>
          <w:rFonts w:ascii="宋体" w:eastAsia="宋体" w:hAnsi="宋体" w:cs="宋体"/>
          <w:kern w:val="0"/>
          <w:szCs w:val="20"/>
        </w:rPr>
        <w:t xml:space="preserve">   </w:t>
      </w:r>
      <w:r>
        <w:rPr>
          <w:rFonts w:cs="宋体" w:hint="eastAsia"/>
          <w:b/>
          <w:bCs/>
          <w:color w:val="000000"/>
          <w:sz w:val="24"/>
        </w:rPr>
        <w:sym w:font="Wingdings" w:char="00A8"/>
      </w:r>
      <w:r>
        <w:rPr>
          <w:rFonts w:ascii="宋体" w:eastAsia="宋体" w:hAnsi="宋体" w:cs="宋体"/>
          <w:kern w:val="0"/>
          <w:szCs w:val="20"/>
        </w:rPr>
        <w:t xml:space="preserve">一般   </w:t>
      </w:r>
      <w:r>
        <w:rPr>
          <w:rFonts w:cs="宋体" w:hint="eastAsia"/>
          <w:b/>
          <w:bCs/>
          <w:color w:val="000000"/>
          <w:sz w:val="24"/>
        </w:rPr>
        <w:sym w:font="Wingdings" w:char="00A8"/>
      </w:r>
      <w:r>
        <w:rPr>
          <w:rFonts w:ascii="宋体" w:eastAsia="宋体" w:hAnsi="宋体" w:cs="宋体"/>
          <w:kern w:val="0"/>
          <w:szCs w:val="20"/>
        </w:rPr>
        <w:t xml:space="preserve">较满意   </w:t>
      </w:r>
      <w:r>
        <w:rPr>
          <w:rFonts w:cs="宋体" w:hint="eastAsia"/>
          <w:b/>
          <w:bCs/>
          <w:color w:val="000000"/>
          <w:sz w:val="24"/>
        </w:rPr>
        <w:sym w:font="Wingdings" w:char="00A8"/>
      </w:r>
      <w:r>
        <w:rPr>
          <w:rFonts w:ascii="宋体" w:eastAsia="宋体" w:hAnsi="宋体" w:cs="宋体"/>
          <w:kern w:val="0"/>
          <w:szCs w:val="20"/>
        </w:rPr>
        <w:t xml:space="preserve">满意   </w:t>
      </w:r>
      <w:r>
        <w:rPr>
          <w:rFonts w:cs="宋体" w:hint="eastAsia"/>
          <w:b/>
          <w:bCs/>
          <w:color w:val="000000"/>
          <w:sz w:val="24"/>
        </w:rPr>
        <w:sym w:font="Wingdings" w:char="00A8"/>
      </w:r>
      <w:r>
        <w:rPr>
          <w:rFonts w:ascii="宋体" w:eastAsia="宋体" w:hAnsi="宋体" w:cs="宋体"/>
          <w:kern w:val="0"/>
          <w:szCs w:val="20"/>
        </w:rPr>
        <w:t>非常满意</w:t>
      </w:r>
    </w:p>
    <w:p w:rsidR="00586E08" w:rsidRDefault="00A36809">
      <w:pPr>
        <w:ind w:firstLineChars="200" w:firstLine="420"/>
        <w:jc w:val="left"/>
        <w:rPr>
          <w:rFonts w:ascii="宋体" w:eastAsia="宋体" w:hAnsi="宋体" w:cs="宋体"/>
          <w:kern w:val="0"/>
          <w:szCs w:val="20"/>
        </w:rPr>
      </w:pPr>
      <w:r>
        <w:rPr>
          <w:rFonts w:ascii="宋体" w:eastAsia="宋体" w:hAnsi="宋体" w:cs="宋体"/>
          <w:kern w:val="0"/>
          <w:szCs w:val="20"/>
        </w:rPr>
        <w:t>7、您对该执法辅助人员采取的工作方式（工作是否简单粗暴、故意损坏财务或暴力伤人，如有请详细说明）如何评价？</w:t>
      </w:r>
    </w:p>
    <w:p w:rsidR="00586E08" w:rsidRDefault="00A36809">
      <w:pPr>
        <w:ind w:firstLineChars="200" w:firstLine="480"/>
        <w:jc w:val="left"/>
        <w:rPr>
          <w:rFonts w:ascii="宋体" w:eastAsia="宋体" w:hAnsi="宋体" w:cs="宋体"/>
          <w:kern w:val="0"/>
          <w:szCs w:val="20"/>
        </w:rPr>
      </w:pPr>
      <w:r>
        <w:rPr>
          <w:rFonts w:cs="宋体" w:hint="eastAsia"/>
          <w:b/>
          <w:bCs/>
          <w:color w:val="000000"/>
          <w:sz w:val="24"/>
        </w:rPr>
        <w:sym w:font="Wingdings" w:char="00A8"/>
      </w:r>
      <w:r>
        <w:rPr>
          <w:rFonts w:ascii="宋体" w:eastAsia="宋体" w:hAnsi="宋体" w:cs="宋体" w:hint="eastAsia"/>
          <w:kern w:val="0"/>
          <w:szCs w:val="20"/>
        </w:rPr>
        <w:t>不满意</w:t>
      </w:r>
      <w:r>
        <w:rPr>
          <w:rFonts w:ascii="宋体" w:eastAsia="宋体" w:hAnsi="宋体" w:cs="宋体"/>
          <w:kern w:val="0"/>
          <w:szCs w:val="20"/>
        </w:rPr>
        <w:t xml:space="preserve">   </w:t>
      </w:r>
      <w:r>
        <w:rPr>
          <w:rFonts w:cs="宋体" w:hint="eastAsia"/>
          <w:b/>
          <w:bCs/>
          <w:color w:val="000000"/>
          <w:sz w:val="24"/>
        </w:rPr>
        <w:sym w:font="Wingdings" w:char="00A8"/>
      </w:r>
      <w:r>
        <w:rPr>
          <w:rFonts w:ascii="宋体" w:eastAsia="宋体" w:hAnsi="宋体" w:cs="宋体"/>
          <w:kern w:val="0"/>
          <w:szCs w:val="20"/>
        </w:rPr>
        <w:t xml:space="preserve">一般   </w:t>
      </w:r>
      <w:r>
        <w:rPr>
          <w:rFonts w:cs="宋体" w:hint="eastAsia"/>
          <w:b/>
          <w:bCs/>
          <w:color w:val="000000"/>
          <w:sz w:val="24"/>
        </w:rPr>
        <w:sym w:font="Wingdings" w:char="00A8"/>
      </w:r>
      <w:r>
        <w:rPr>
          <w:rFonts w:ascii="宋体" w:eastAsia="宋体" w:hAnsi="宋体" w:cs="宋体"/>
          <w:kern w:val="0"/>
          <w:szCs w:val="20"/>
        </w:rPr>
        <w:t xml:space="preserve">较满意   </w:t>
      </w:r>
      <w:r>
        <w:rPr>
          <w:rFonts w:cs="宋体" w:hint="eastAsia"/>
          <w:b/>
          <w:bCs/>
          <w:color w:val="000000"/>
          <w:sz w:val="24"/>
        </w:rPr>
        <w:sym w:font="Wingdings" w:char="00A8"/>
      </w:r>
      <w:r>
        <w:rPr>
          <w:rFonts w:ascii="宋体" w:eastAsia="宋体" w:hAnsi="宋体" w:cs="宋体"/>
          <w:kern w:val="0"/>
          <w:szCs w:val="20"/>
        </w:rPr>
        <w:t xml:space="preserve">满意   </w:t>
      </w:r>
      <w:r>
        <w:rPr>
          <w:rFonts w:cs="宋体" w:hint="eastAsia"/>
          <w:b/>
          <w:bCs/>
          <w:color w:val="000000"/>
          <w:sz w:val="24"/>
        </w:rPr>
        <w:sym w:font="Wingdings" w:char="00A8"/>
      </w:r>
      <w:r>
        <w:rPr>
          <w:rFonts w:ascii="宋体" w:eastAsia="宋体" w:hAnsi="宋体" w:cs="宋体"/>
          <w:kern w:val="0"/>
          <w:szCs w:val="20"/>
        </w:rPr>
        <w:t>非常满意</w:t>
      </w:r>
    </w:p>
    <w:p w:rsidR="00586E08" w:rsidRDefault="00A36809">
      <w:pPr>
        <w:ind w:firstLineChars="200" w:firstLine="420"/>
        <w:jc w:val="left"/>
        <w:rPr>
          <w:rFonts w:ascii="宋体" w:eastAsia="宋体" w:hAnsi="宋体" w:cs="宋体"/>
          <w:kern w:val="0"/>
          <w:szCs w:val="20"/>
        </w:rPr>
      </w:pPr>
      <w:r>
        <w:rPr>
          <w:rFonts w:ascii="宋体" w:eastAsia="宋体" w:hAnsi="宋体" w:cs="宋体"/>
          <w:kern w:val="0"/>
          <w:szCs w:val="20"/>
        </w:rPr>
        <w:t>8、您对该执法辅助人员工作效率（是否消极怠工，不作为、乱作为等现象）如何评价？</w:t>
      </w:r>
    </w:p>
    <w:p w:rsidR="00586E08" w:rsidRDefault="00A36809">
      <w:pPr>
        <w:ind w:firstLineChars="200" w:firstLine="480"/>
        <w:jc w:val="left"/>
        <w:rPr>
          <w:rFonts w:ascii="宋体" w:eastAsia="宋体" w:hAnsi="宋体" w:cs="宋体"/>
          <w:kern w:val="0"/>
          <w:szCs w:val="20"/>
        </w:rPr>
      </w:pPr>
      <w:r>
        <w:rPr>
          <w:rFonts w:cs="宋体" w:hint="eastAsia"/>
          <w:b/>
          <w:bCs/>
          <w:color w:val="000000"/>
          <w:sz w:val="24"/>
        </w:rPr>
        <w:sym w:font="Wingdings" w:char="00A8"/>
      </w:r>
      <w:r>
        <w:rPr>
          <w:rFonts w:ascii="宋体" w:eastAsia="宋体" w:hAnsi="宋体" w:cs="宋体" w:hint="eastAsia"/>
          <w:kern w:val="0"/>
          <w:szCs w:val="20"/>
        </w:rPr>
        <w:t>不满意</w:t>
      </w:r>
      <w:r>
        <w:rPr>
          <w:rFonts w:ascii="宋体" w:eastAsia="宋体" w:hAnsi="宋体" w:cs="宋体"/>
          <w:kern w:val="0"/>
          <w:szCs w:val="20"/>
        </w:rPr>
        <w:t xml:space="preserve">   </w:t>
      </w:r>
      <w:r>
        <w:rPr>
          <w:rFonts w:cs="宋体" w:hint="eastAsia"/>
          <w:b/>
          <w:bCs/>
          <w:color w:val="000000"/>
          <w:sz w:val="24"/>
        </w:rPr>
        <w:sym w:font="Wingdings" w:char="00A8"/>
      </w:r>
      <w:r>
        <w:rPr>
          <w:rFonts w:ascii="宋体" w:eastAsia="宋体" w:hAnsi="宋体" w:cs="宋体"/>
          <w:kern w:val="0"/>
          <w:szCs w:val="20"/>
        </w:rPr>
        <w:t xml:space="preserve">一般   </w:t>
      </w:r>
      <w:r>
        <w:rPr>
          <w:rFonts w:cs="宋体" w:hint="eastAsia"/>
          <w:b/>
          <w:bCs/>
          <w:color w:val="000000"/>
          <w:sz w:val="24"/>
        </w:rPr>
        <w:sym w:font="Wingdings" w:char="00A8"/>
      </w:r>
      <w:r>
        <w:rPr>
          <w:rFonts w:ascii="宋体" w:eastAsia="宋体" w:hAnsi="宋体" w:cs="宋体"/>
          <w:kern w:val="0"/>
          <w:szCs w:val="20"/>
        </w:rPr>
        <w:t xml:space="preserve">较满意   </w:t>
      </w:r>
      <w:r>
        <w:rPr>
          <w:rFonts w:cs="宋体" w:hint="eastAsia"/>
          <w:b/>
          <w:bCs/>
          <w:color w:val="000000"/>
          <w:sz w:val="24"/>
        </w:rPr>
        <w:sym w:font="Wingdings" w:char="00A8"/>
      </w:r>
      <w:r>
        <w:rPr>
          <w:rFonts w:ascii="宋体" w:eastAsia="宋体" w:hAnsi="宋体" w:cs="宋体"/>
          <w:kern w:val="0"/>
          <w:szCs w:val="20"/>
        </w:rPr>
        <w:t xml:space="preserve">满意   </w:t>
      </w:r>
      <w:r>
        <w:rPr>
          <w:rFonts w:cs="宋体" w:hint="eastAsia"/>
          <w:b/>
          <w:bCs/>
          <w:color w:val="000000"/>
          <w:sz w:val="24"/>
        </w:rPr>
        <w:sym w:font="Wingdings" w:char="00A8"/>
      </w:r>
      <w:r>
        <w:rPr>
          <w:rFonts w:ascii="宋体" w:eastAsia="宋体" w:hAnsi="宋体" w:cs="宋体"/>
          <w:kern w:val="0"/>
          <w:szCs w:val="20"/>
        </w:rPr>
        <w:t>非常满意</w:t>
      </w:r>
    </w:p>
    <w:p w:rsidR="00586E08" w:rsidRDefault="00A36809">
      <w:pPr>
        <w:ind w:firstLineChars="200" w:firstLine="420"/>
        <w:jc w:val="left"/>
        <w:rPr>
          <w:rFonts w:ascii="宋体" w:eastAsia="宋体" w:hAnsi="宋体" w:cs="宋体"/>
          <w:kern w:val="0"/>
          <w:szCs w:val="20"/>
        </w:rPr>
      </w:pPr>
      <w:r>
        <w:rPr>
          <w:rFonts w:ascii="宋体" w:eastAsia="宋体" w:hAnsi="宋体" w:cs="宋体"/>
          <w:kern w:val="0"/>
          <w:szCs w:val="20"/>
        </w:rPr>
        <w:t>9、您对该执法辅助人员的工作公正性（是否有偏袒、包庇现象）如何评价？</w:t>
      </w:r>
    </w:p>
    <w:p w:rsidR="00586E08" w:rsidRDefault="00A36809">
      <w:pPr>
        <w:ind w:firstLineChars="200" w:firstLine="480"/>
        <w:jc w:val="left"/>
        <w:rPr>
          <w:rFonts w:ascii="宋体" w:eastAsia="宋体" w:hAnsi="宋体" w:cs="宋体"/>
          <w:kern w:val="0"/>
          <w:szCs w:val="20"/>
        </w:rPr>
      </w:pPr>
      <w:r>
        <w:rPr>
          <w:rFonts w:cs="宋体" w:hint="eastAsia"/>
          <w:b/>
          <w:bCs/>
          <w:color w:val="000000"/>
          <w:sz w:val="24"/>
        </w:rPr>
        <w:sym w:font="Wingdings" w:char="00A8"/>
      </w:r>
      <w:r>
        <w:rPr>
          <w:rFonts w:ascii="宋体" w:eastAsia="宋体" w:hAnsi="宋体" w:cs="宋体" w:hint="eastAsia"/>
          <w:kern w:val="0"/>
          <w:szCs w:val="20"/>
        </w:rPr>
        <w:t>不满意</w:t>
      </w:r>
      <w:r>
        <w:rPr>
          <w:rFonts w:ascii="宋体" w:eastAsia="宋体" w:hAnsi="宋体" w:cs="宋体"/>
          <w:kern w:val="0"/>
          <w:szCs w:val="20"/>
        </w:rPr>
        <w:t xml:space="preserve">   </w:t>
      </w:r>
      <w:r>
        <w:rPr>
          <w:rFonts w:cs="宋体" w:hint="eastAsia"/>
          <w:b/>
          <w:bCs/>
          <w:color w:val="000000"/>
          <w:sz w:val="24"/>
        </w:rPr>
        <w:sym w:font="Wingdings" w:char="00A8"/>
      </w:r>
      <w:r>
        <w:rPr>
          <w:rFonts w:ascii="宋体" w:eastAsia="宋体" w:hAnsi="宋体" w:cs="宋体"/>
          <w:kern w:val="0"/>
          <w:szCs w:val="20"/>
        </w:rPr>
        <w:t xml:space="preserve">一般   </w:t>
      </w:r>
      <w:r>
        <w:rPr>
          <w:rFonts w:cs="宋体" w:hint="eastAsia"/>
          <w:b/>
          <w:bCs/>
          <w:color w:val="000000"/>
          <w:sz w:val="24"/>
        </w:rPr>
        <w:sym w:font="Wingdings" w:char="00A8"/>
      </w:r>
      <w:r>
        <w:rPr>
          <w:rFonts w:ascii="宋体" w:eastAsia="宋体" w:hAnsi="宋体" w:cs="宋体"/>
          <w:kern w:val="0"/>
          <w:szCs w:val="20"/>
        </w:rPr>
        <w:t xml:space="preserve">较满意   </w:t>
      </w:r>
      <w:r>
        <w:rPr>
          <w:rFonts w:cs="宋体" w:hint="eastAsia"/>
          <w:b/>
          <w:bCs/>
          <w:color w:val="000000"/>
          <w:sz w:val="24"/>
        </w:rPr>
        <w:sym w:font="Wingdings" w:char="00A8"/>
      </w:r>
      <w:r>
        <w:rPr>
          <w:rFonts w:ascii="宋体" w:eastAsia="宋体" w:hAnsi="宋体" w:cs="宋体"/>
          <w:kern w:val="0"/>
          <w:szCs w:val="20"/>
        </w:rPr>
        <w:t xml:space="preserve">满意   </w:t>
      </w:r>
      <w:r>
        <w:rPr>
          <w:rFonts w:cs="宋体" w:hint="eastAsia"/>
          <w:b/>
          <w:bCs/>
          <w:color w:val="000000"/>
          <w:sz w:val="24"/>
        </w:rPr>
        <w:sym w:font="Wingdings" w:char="00A8"/>
      </w:r>
      <w:r>
        <w:rPr>
          <w:rFonts w:ascii="宋体" w:eastAsia="宋体" w:hAnsi="宋体" w:cs="宋体"/>
          <w:kern w:val="0"/>
          <w:szCs w:val="20"/>
        </w:rPr>
        <w:t>非常满意</w:t>
      </w:r>
    </w:p>
    <w:p w:rsidR="00586E08" w:rsidRDefault="00A36809">
      <w:pPr>
        <w:ind w:firstLineChars="200" w:firstLine="420"/>
        <w:jc w:val="left"/>
        <w:rPr>
          <w:rFonts w:ascii="宋体" w:eastAsia="宋体" w:hAnsi="宋体" w:cs="宋体"/>
          <w:kern w:val="0"/>
          <w:szCs w:val="20"/>
        </w:rPr>
      </w:pPr>
      <w:r>
        <w:rPr>
          <w:rFonts w:ascii="宋体" w:eastAsia="宋体" w:hAnsi="宋体" w:cs="宋体"/>
          <w:kern w:val="0"/>
          <w:szCs w:val="20"/>
        </w:rPr>
        <w:t>10、您对该执法辅助人员在遵纪守法、廉洁自律方面（有无吃拿卡要、收受礼金的现象，如有，请详细说明）如何评价？</w:t>
      </w:r>
    </w:p>
    <w:p w:rsidR="00586E08" w:rsidRDefault="00A36809">
      <w:pPr>
        <w:ind w:firstLineChars="200" w:firstLine="480"/>
        <w:jc w:val="left"/>
        <w:rPr>
          <w:rFonts w:ascii="宋体" w:eastAsia="宋体" w:hAnsi="宋体" w:cs="宋体"/>
          <w:kern w:val="0"/>
          <w:szCs w:val="20"/>
        </w:rPr>
      </w:pPr>
      <w:r>
        <w:rPr>
          <w:rFonts w:cs="宋体" w:hint="eastAsia"/>
          <w:b/>
          <w:bCs/>
          <w:color w:val="000000"/>
          <w:sz w:val="24"/>
        </w:rPr>
        <w:sym w:font="Wingdings" w:char="00A8"/>
      </w:r>
      <w:r>
        <w:rPr>
          <w:rFonts w:ascii="宋体" w:eastAsia="宋体" w:hAnsi="宋体" w:cs="宋体" w:hint="eastAsia"/>
          <w:kern w:val="0"/>
          <w:szCs w:val="20"/>
        </w:rPr>
        <w:t>不满意</w:t>
      </w:r>
      <w:r>
        <w:rPr>
          <w:rFonts w:ascii="宋体" w:eastAsia="宋体" w:hAnsi="宋体" w:cs="宋体"/>
          <w:kern w:val="0"/>
          <w:szCs w:val="20"/>
        </w:rPr>
        <w:t xml:space="preserve">   </w:t>
      </w:r>
      <w:r>
        <w:rPr>
          <w:rFonts w:cs="宋体" w:hint="eastAsia"/>
          <w:b/>
          <w:bCs/>
          <w:color w:val="000000"/>
          <w:sz w:val="24"/>
        </w:rPr>
        <w:sym w:font="Wingdings" w:char="00A8"/>
      </w:r>
      <w:r>
        <w:rPr>
          <w:rFonts w:ascii="宋体" w:eastAsia="宋体" w:hAnsi="宋体" w:cs="宋体"/>
          <w:kern w:val="0"/>
          <w:szCs w:val="20"/>
        </w:rPr>
        <w:t xml:space="preserve">一般   </w:t>
      </w:r>
      <w:r>
        <w:rPr>
          <w:rFonts w:cs="宋体" w:hint="eastAsia"/>
          <w:b/>
          <w:bCs/>
          <w:color w:val="000000"/>
          <w:sz w:val="24"/>
        </w:rPr>
        <w:sym w:font="Wingdings" w:char="00A8"/>
      </w:r>
      <w:r>
        <w:rPr>
          <w:rFonts w:ascii="宋体" w:eastAsia="宋体" w:hAnsi="宋体" w:cs="宋体"/>
          <w:kern w:val="0"/>
          <w:szCs w:val="20"/>
        </w:rPr>
        <w:t xml:space="preserve">较满意   </w:t>
      </w:r>
      <w:r>
        <w:rPr>
          <w:rFonts w:cs="宋体" w:hint="eastAsia"/>
          <w:b/>
          <w:bCs/>
          <w:color w:val="000000"/>
          <w:sz w:val="24"/>
        </w:rPr>
        <w:sym w:font="Wingdings" w:char="00A8"/>
      </w:r>
      <w:r>
        <w:rPr>
          <w:rFonts w:ascii="宋体" w:eastAsia="宋体" w:hAnsi="宋体" w:cs="宋体"/>
          <w:kern w:val="0"/>
          <w:szCs w:val="20"/>
        </w:rPr>
        <w:t xml:space="preserve">满意   </w:t>
      </w:r>
      <w:r>
        <w:rPr>
          <w:rFonts w:cs="宋体" w:hint="eastAsia"/>
          <w:b/>
          <w:bCs/>
          <w:color w:val="000000"/>
          <w:sz w:val="24"/>
        </w:rPr>
        <w:sym w:font="Wingdings" w:char="00A8"/>
      </w:r>
      <w:r>
        <w:rPr>
          <w:rFonts w:ascii="宋体" w:eastAsia="宋体" w:hAnsi="宋体" w:cs="宋体"/>
          <w:kern w:val="0"/>
          <w:szCs w:val="20"/>
        </w:rPr>
        <w:t>非常满意</w:t>
      </w:r>
    </w:p>
    <w:p w:rsidR="00586E08" w:rsidRDefault="00A36809">
      <w:pPr>
        <w:ind w:firstLineChars="200" w:firstLine="420"/>
        <w:jc w:val="left"/>
        <w:rPr>
          <w:rFonts w:ascii="宋体" w:eastAsia="宋体" w:hAnsi="宋体" w:cs="宋体"/>
          <w:kern w:val="0"/>
          <w:szCs w:val="20"/>
        </w:rPr>
      </w:pPr>
      <w:r>
        <w:rPr>
          <w:rFonts w:ascii="宋体" w:eastAsia="宋体" w:hAnsi="宋体" w:cs="宋体" w:hint="eastAsia"/>
          <w:kern w:val="0"/>
          <w:szCs w:val="20"/>
        </w:rPr>
        <w:t>11、您对该</w:t>
      </w:r>
      <w:proofErr w:type="gramStart"/>
      <w:r>
        <w:rPr>
          <w:rFonts w:ascii="宋体" w:eastAsia="宋体" w:hAnsi="宋体" w:cs="宋体" w:hint="eastAsia"/>
          <w:kern w:val="0"/>
          <w:szCs w:val="20"/>
        </w:rPr>
        <w:t>该</w:t>
      </w:r>
      <w:proofErr w:type="gramEnd"/>
      <w:r>
        <w:rPr>
          <w:rFonts w:ascii="宋体" w:eastAsia="宋体" w:hAnsi="宋体" w:cs="宋体" w:hint="eastAsia"/>
          <w:kern w:val="0"/>
          <w:szCs w:val="20"/>
        </w:rPr>
        <w:t>执法辅助人员或城市管理工作有什么意见和建议？</w:t>
      </w:r>
    </w:p>
    <w:p w:rsidR="00586E08" w:rsidRDefault="00A36809">
      <w:pPr>
        <w:jc w:val="left"/>
        <w:rPr>
          <w:rFonts w:ascii="黑体" w:eastAsia="黑体" w:hAnsi="宋体" w:cs="宋体"/>
          <w:u w:val="single"/>
        </w:rPr>
      </w:pPr>
      <w:r>
        <w:rPr>
          <w:rFonts w:ascii="宋体" w:eastAsia="宋体" w:hAnsi="宋体" w:cs="宋体"/>
          <w:kern w:val="0"/>
          <w:szCs w:val="20"/>
          <w:u w:val="single"/>
        </w:rPr>
        <w:t xml:space="preserve">                                    </w:t>
      </w:r>
      <w:r>
        <w:rPr>
          <w:rFonts w:ascii="黑体" w:eastAsia="黑体" w:hAnsi="宋体" w:cs="宋体"/>
          <w:u w:val="single"/>
        </w:rPr>
        <w:t xml:space="preserve">                                                     </w:t>
      </w:r>
    </w:p>
    <w:p w:rsidR="00586E08" w:rsidRDefault="00A36809">
      <w:pPr>
        <w:jc w:val="left"/>
        <w:rPr>
          <w:rFonts w:ascii="黑体" w:eastAsia="黑体" w:hAnsi="宋体" w:cs="宋体"/>
          <w:u w:val="single"/>
        </w:rPr>
      </w:pPr>
      <w:r>
        <w:rPr>
          <w:rFonts w:ascii="黑体" w:eastAsia="黑体" w:hAnsi="宋体" w:cs="宋体"/>
          <w:u w:val="single"/>
        </w:rPr>
        <w:t xml:space="preserve">                                                                                         </w:t>
      </w:r>
    </w:p>
    <w:p w:rsidR="00586E08" w:rsidRDefault="00A36809">
      <w:pPr>
        <w:jc w:val="left"/>
        <w:rPr>
          <w:rFonts w:ascii="黑体" w:eastAsia="黑体" w:hAnsi="宋体" w:cs="宋体"/>
          <w:u w:val="single"/>
        </w:rPr>
      </w:pPr>
      <w:r>
        <w:rPr>
          <w:rFonts w:ascii="黑体" w:eastAsia="黑体" w:hAnsi="宋体" w:cs="宋体"/>
          <w:u w:val="single"/>
        </w:rPr>
        <w:t xml:space="preserve">                                                                                         </w:t>
      </w:r>
    </w:p>
    <w:p w:rsidR="00586E08" w:rsidRDefault="00A36809">
      <w:pPr>
        <w:jc w:val="left"/>
        <w:rPr>
          <w:rFonts w:ascii="黑体" w:eastAsia="黑体" w:hAnsi="宋体" w:cs="宋体"/>
          <w:u w:val="single"/>
        </w:rPr>
      </w:pPr>
      <w:r>
        <w:rPr>
          <w:rFonts w:ascii="黑体" w:eastAsia="黑体" w:hAnsi="宋体" w:cs="宋体"/>
          <w:u w:val="single"/>
        </w:rPr>
        <w:t xml:space="preserve">                                                                                         </w:t>
      </w:r>
    </w:p>
    <w:p w:rsidR="00586E08" w:rsidRDefault="00A36809">
      <w:pPr>
        <w:spacing w:beforeLines="50" w:before="156" w:afterLines="50" w:after="156"/>
        <w:jc w:val="left"/>
        <w:rPr>
          <w:rFonts w:ascii="黑体" w:eastAsia="黑体" w:hAnsi="宋体" w:cs="宋体"/>
        </w:rPr>
      </w:pPr>
      <w:r>
        <w:rPr>
          <w:rFonts w:ascii="黑体" w:eastAsia="黑体" w:hAnsi="宋体" w:cs="宋体" w:hint="eastAsia"/>
        </w:rPr>
        <w:t>B.2</w:t>
      </w:r>
      <w:r>
        <w:rPr>
          <w:rFonts w:ascii="黑体" w:eastAsia="黑体" w:hAnsi="宋体" w:cs="宋体"/>
        </w:rPr>
        <w:t xml:space="preserve">　</w:t>
      </w:r>
      <w:r>
        <w:rPr>
          <w:rFonts w:ascii="黑体" w:eastAsia="黑体" w:hAnsi="宋体" w:cs="宋体" w:hint="eastAsia"/>
        </w:rPr>
        <w:t>内勤人员满意度调查问卷</w:t>
      </w:r>
    </w:p>
    <w:p w:rsidR="00586E08" w:rsidRDefault="00586E08">
      <w:pPr>
        <w:jc w:val="center"/>
        <w:rPr>
          <w:rFonts w:ascii="宋体" w:eastAsia="宋体" w:hAnsi="宋体" w:cs="宋体"/>
          <w:kern w:val="0"/>
          <w:szCs w:val="20"/>
        </w:rPr>
      </w:pPr>
    </w:p>
    <w:p w:rsidR="00586E08" w:rsidRDefault="00586E08">
      <w:pPr>
        <w:jc w:val="center"/>
        <w:rPr>
          <w:rFonts w:ascii="宋体" w:eastAsia="宋体" w:hAnsi="宋体" w:cs="宋体"/>
          <w:kern w:val="0"/>
          <w:szCs w:val="20"/>
        </w:rPr>
      </w:pPr>
    </w:p>
    <w:p w:rsidR="00586E08" w:rsidRDefault="00A36809">
      <w:pPr>
        <w:jc w:val="center"/>
        <w:rPr>
          <w:rFonts w:ascii="宋体" w:eastAsia="宋体" w:hAnsi="宋体" w:cs="宋体"/>
          <w:kern w:val="0"/>
          <w:szCs w:val="20"/>
        </w:rPr>
      </w:pPr>
      <w:r>
        <w:rPr>
          <w:rFonts w:ascii="宋体" w:eastAsia="宋体" w:hAnsi="宋体" w:cs="宋体" w:hint="eastAsia"/>
          <w:kern w:val="0"/>
          <w:szCs w:val="20"/>
        </w:rPr>
        <w:lastRenderedPageBreak/>
        <w:t>综合执法辅助岗位人员满意度调查问卷（内勤人员）</w:t>
      </w:r>
    </w:p>
    <w:p w:rsidR="00586E08" w:rsidRDefault="00586E08">
      <w:pPr>
        <w:jc w:val="left"/>
        <w:rPr>
          <w:rFonts w:ascii="宋体" w:eastAsia="宋体" w:hAnsi="宋体" w:cs="宋体"/>
        </w:rPr>
      </w:pPr>
    </w:p>
    <w:p w:rsidR="00586E08" w:rsidRDefault="00A36809">
      <w:pPr>
        <w:ind w:firstLineChars="200" w:firstLine="420"/>
        <w:jc w:val="left"/>
        <w:rPr>
          <w:rFonts w:ascii="宋体" w:eastAsia="宋体" w:hAnsi="宋体" w:cs="宋体"/>
          <w:kern w:val="0"/>
          <w:szCs w:val="20"/>
        </w:rPr>
      </w:pPr>
      <w:r>
        <w:rPr>
          <w:rFonts w:ascii="宋体" w:eastAsia="宋体" w:hAnsi="宋体" w:cs="宋体" w:hint="eastAsia"/>
          <w:kern w:val="0"/>
          <w:szCs w:val="20"/>
        </w:rPr>
        <w:t>您好！</w:t>
      </w:r>
      <w:r>
        <w:rPr>
          <w:rFonts w:ascii="宋体" w:eastAsia="宋体" w:hAnsi="宋体" w:cs="宋体"/>
          <w:kern w:val="0"/>
          <w:szCs w:val="20"/>
        </w:rPr>
        <w:t>非常感谢您在百忙之中填写这份调查问卷</w:t>
      </w:r>
      <w:r>
        <w:rPr>
          <w:rFonts w:ascii="宋体" w:eastAsia="宋体" w:hAnsi="宋体" w:cs="宋体" w:hint="eastAsia"/>
          <w:kern w:val="0"/>
          <w:szCs w:val="20"/>
        </w:rPr>
        <w:t>，</w:t>
      </w:r>
      <w:r>
        <w:rPr>
          <w:rFonts w:ascii="宋体" w:eastAsia="宋体" w:hAnsi="宋体" w:cs="宋体"/>
          <w:kern w:val="0"/>
          <w:szCs w:val="20"/>
        </w:rPr>
        <w:t>这份问卷是为了解公众对我区城市管理工作人员的看法和满意程度而作</w:t>
      </w:r>
      <w:r>
        <w:rPr>
          <w:rFonts w:ascii="宋体" w:eastAsia="宋体" w:hAnsi="宋体" w:cs="宋体" w:hint="eastAsia"/>
          <w:kern w:val="0"/>
          <w:szCs w:val="20"/>
        </w:rPr>
        <w:t>，</w:t>
      </w:r>
      <w:r>
        <w:rPr>
          <w:rFonts w:ascii="宋体" w:eastAsia="宋体" w:hAnsi="宋体" w:cs="宋体"/>
          <w:kern w:val="0"/>
          <w:szCs w:val="20"/>
        </w:rPr>
        <w:t>仅供内部考核所用</w:t>
      </w:r>
      <w:r>
        <w:rPr>
          <w:rFonts w:ascii="宋体" w:eastAsia="宋体" w:hAnsi="宋体" w:cs="宋体" w:hint="eastAsia"/>
          <w:kern w:val="0"/>
          <w:szCs w:val="20"/>
        </w:rPr>
        <w:t>，</w:t>
      </w:r>
      <w:r>
        <w:rPr>
          <w:rFonts w:ascii="宋体" w:eastAsia="宋体" w:hAnsi="宋体" w:cs="宋体"/>
          <w:kern w:val="0"/>
          <w:szCs w:val="20"/>
        </w:rPr>
        <w:t>完全匿名</w:t>
      </w:r>
      <w:r>
        <w:rPr>
          <w:rFonts w:ascii="宋体" w:eastAsia="宋体" w:hAnsi="宋体" w:cs="宋体" w:hint="eastAsia"/>
          <w:kern w:val="0"/>
          <w:szCs w:val="20"/>
        </w:rPr>
        <w:t>，</w:t>
      </w:r>
      <w:r>
        <w:rPr>
          <w:rFonts w:ascii="宋体" w:eastAsia="宋体" w:hAnsi="宋体" w:cs="宋体"/>
          <w:kern w:val="0"/>
          <w:szCs w:val="20"/>
        </w:rPr>
        <w:t>对外保密。本卷各选项没有对错好坏之分</w:t>
      </w:r>
      <w:r>
        <w:rPr>
          <w:rFonts w:ascii="宋体" w:eastAsia="宋体" w:hAnsi="宋体" w:cs="宋体" w:hint="eastAsia"/>
          <w:kern w:val="0"/>
          <w:szCs w:val="20"/>
        </w:rPr>
        <w:t>，</w:t>
      </w:r>
      <w:r>
        <w:rPr>
          <w:rFonts w:ascii="宋体" w:eastAsia="宋体" w:hAnsi="宋体" w:cs="宋体"/>
          <w:kern w:val="0"/>
          <w:szCs w:val="20"/>
        </w:rPr>
        <w:t>且结果不做个别分析</w:t>
      </w:r>
      <w:r>
        <w:rPr>
          <w:rFonts w:ascii="宋体" w:eastAsia="宋体" w:hAnsi="宋体" w:cs="宋体" w:hint="eastAsia"/>
          <w:kern w:val="0"/>
          <w:szCs w:val="20"/>
        </w:rPr>
        <w:t>，</w:t>
      </w:r>
      <w:r>
        <w:rPr>
          <w:rFonts w:ascii="宋体" w:eastAsia="宋体" w:hAnsi="宋体" w:cs="宋体"/>
          <w:kern w:val="0"/>
          <w:szCs w:val="20"/>
        </w:rPr>
        <w:t>请放心填写</w:t>
      </w:r>
      <w:r>
        <w:rPr>
          <w:rFonts w:ascii="宋体" w:eastAsia="宋体" w:hAnsi="宋体" w:cs="宋体" w:hint="eastAsia"/>
          <w:kern w:val="0"/>
          <w:szCs w:val="20"/>
        </w:rPr>
        <w:t>！</w:t>
      </w:r>
      <w:r>
        <w:rPr>
          <w:rFonts w:ascii="宋体" w:eastAsia="宋体" w:hAnsi="宋体" w:cs="宋体"/>
          <w:kern w:val="0"/>
          <w:szCs w:val="20"/>
        </w:rPr>
        <w:t>请您在符合</w:t>
      </w:r>
      <w:proofErr w:type="gramStart"/>
      <w:r>
        <w:rPr>
          <w:rFonts w:ascii="宋体" w:eastAsia="宋体" w:hAnsi="宋体" w:cs="宋体"/>
          <w:kern w:val="0"/>
          <w:szCs w:val="20"/>
        </w:rPr>
        <w:t>您条件</w:t>
      </w:r>
      <w:proofErr w:type="gramEnd"/>
      <w:r>
        <w:rPr>
          <w:rFonts w:ascii="宋体" w:eastAsia="宋体" w:hAnsi="宋体" w:cs="宋体"/>
          <w:kern w:val="0"/>
          <w:szCs w:val="20"/>
        </w:rPr>
        <w:t>的选项上打勾即可。</w:t>
      </w:r>
    </w:p>
    <w:p w:rsidR="00586E08" w:rsidRDefault="00A36809">
      <w:pPr>
        <w:ind w:firstLineChars="200" w:firstLine="420"/>
        <w:jc w:val="left"/>
        <w:rPr>
          <w:rFonts w:ascii="宋体" w:eastAsia="宋体" w:hAnsi="宋体" w:cs="宋体"/>
          <w:kern w:val="0"/>
          <w:szCs w:val="20"/>
        </w:rPr>
      </w:pPr>
      <w:r>
        <w:rPr>
          <w:rFonts w:ascii="宋体" w:eastAsia="宋体" w:hAnsi="宋体" w:cs="宋体" w:hint="eastAsia"/>
          <w:kern w:val="0"/>
          <w:szCs w:val="20"/>
        </w:rPr>
        <w:t>感谢您的合作与支持！</w:t>
      </w:r>
    </w:p>
    <w:p w:rsidR="00586E08" w:rsidRDefault="00A36809">
      <w:pPr>
        <w:ind w:firstLineChars="200" w:firstLine="420"/>
        <w:jc w:val="left"/>
        <w:rPr>
          <w:rFonts w:ascii="宋体" w:eastAsia="宋体" w:hAnsi="宋体" w:cs="宋体"/>
        </w:rPr>
      </w:pPr>
      <w:r>
        <w:rPr>
          <w:rFonts w:ascii="宋体" w:eastAsia="宋体" w:hAnsi="宋体" w:cs="宋体"/>
        </w:rPr>
        <w:t>1、您对该工作人员的整体工作如何评价？</w:t>
      </w:r>
    </w:p>
    <w:p w:rsidR="00586E08" w:rsidRDefault="00A36809">
      <w:pPr>
        <w:ind w:firstLineChars="200" w:firstLine="480"/>
        <w:jc w:val="left"/>
        <w:rPr>
          <w:rFonts w:ascii="宋体" w:eastAsia="宋体" w:hAnsi="宋体" w:cs="宋体"/>
        </w:rPr>
      </w:pPr>
      <w:r>
        <w:rPr>
          <w:rFonts w:cs="宋体" w:hint="eastAsia"/>
          <w:b/>
          <w:bCs/>
          <w:color w:val="000000"/>
          <w:sz w:val="24"/>
        </w:rPr>
        <w:sym w:font="Wingdings" w:char="00A8"/>
      </w:r>
      <w:r>
        <w:rPr>
          <w:rFonts w:ascii="宋体" w:eastAsia="宋体" w:hAnsi="宋体" w:cs="宋体" w:hint="eastAsia"/>
        </w:rPr>
        <w:t>不满意</w:t>
      </w:r>
      <w:r>
        <w:rPr>
          <w:rFonts w:ascii="宋体" w:eastAsia="宋体" w:hAnsi="宋体" w:cs="宋体"/>
        </w:rPr>
        <w:t xml:space="preserve">   </w:t>
      </w:r>
      <w:r>
        <w:rPr>
          <w:rFonts w:cs="宋体" w:hint="eastAsia"/>
          <w:b/>
          <w:bCs/>
          <w:color w:val="000000"/>
          <w:sz w:val="24"/>
        </w:rPr>
        <w:sym w:font="Wingdings" w:char="00A8"/>
      </w:r>
      <w:r>
        <w:rPr>
          <w:rFonts w:ascii="宋体" w:eastAsia="宋体" w:hAnsi="宋体" w:cs="宋体"/>
        </w:rPr>
        <w:t xml:space="preserve">一般   </w:t>
      </w:r>
      <w:r>
        <w:rPr>
          <w:rFonts w:cs="宋体" w:hint="eastAsia"/>
          <w:b/>
          <w:bCs/>
          <w:color w:val="000000"/>
          <w:sz w:val="24"/>
        </w:rPr>
        <w:sym w:font="Wingdings" w:char="00A8"/>
      </w:r>
      <w:r>
        <w:rPr>
          <w:rFonts w:ascii="宋体" w:eastAsia="宋体" w:hAnsi="宋体" w:cs="宋体"/>
        </w:rPr>
        <w:t xml:space="preserve">较满意   </w:t>
      </w:r>
      <w:r>
        <w:rPr>
          <w:rFonts w:cs="宋体" w:hint="eastAsia"/>
          <w:b/>
          <w:bCs/>
          <w:color w:val="000000"/>
          <w:sz w:val="24"/>
        </w:rPr>
        <w:sym w:font="Wingdings" w:char="00A8"/>
      </w:r>
      <w:r>
        <w:rPr>
          <w:rFonts w:ascii="宋体" w:eastAsia="宋体" w:hAnsi="宋体" w:cs="宋体"/>
        </w:rPr>
        <w:t xml:space="preserve">满意   </w:t>
      </w:r>
      <w:r>
        <w:rPr>
          <w:rFonts w:cs="宋体" w:hint="eastAsia"/>
          <w:b/>
          <w:bCs/>
          <w:color w:val="000000"/>
          <w:sz w:val="24"/>
        </w:rPr>
        <w:sym w:font="Wingdings" w:char="00A8"/>
      </w:r>
      <w:r>
        <w:rPr>
          <w:rFonts w:ascii="宋体" w:eastAsia="宋体" w:hAnsi="宋体" w:cs="宋体"/>
        </w:rPr>
        <w:t>非常满意</w:t>
      </w:r>
    </w:p>
    <w:p w:rsidR="00586E08" w:rsidRDefault="00A36809">
      <w:pPr>
        <w:ind w:firstLineChars="200" w:firstLine="420"/>
        <w:jc w:val="left"/>
        <w:rPr>
          <w:rFonts w:ascii="宋体" w:eastAsia="宋体" w:hAnsi="宋体" w:cs="宋体"/>
        </w:rPr>
      </w:pPr>
      <w:r>
        <w:rPr>
          <w:rFonts w:ascii="宋体" w:eastAsia="宋体" w:hAnsi="宋体" w:cs="宋体"/>
        </w:rPr>
        <w:t>2、您对该工作人员的外貌形态（着装整洁，仪容仪表大方得体）如何评价？</w:t>
      </w:r>
    </w:p>
    <w:p w:rsidR="00586E08" w:rsidRDefault="00A36809">
      <w:pPr>
        <w:ind w:firstLineChars="200" w:firstLine="480"/>
        <w:jc w:val="left"/>
        <w:rPr>
          <w:rFonts w:ascii="宋体" w:eastAsia="宋体" w:hAnsi="宋体" w:cs="宋体"/>
        </w:rPr>
      </w:pPr>
      <w:r>
        <w:rPr>
          <w:rFonts w:cs="宋体" w:hint="eastAsia"/>
          <w:b/>
          <w:bCs/>
          <w:color w:val="000000"/>
          <w:sz w:val="24"/>
        </w:rPr>
        <w:sym w:font="Wingdings" w:char="00A8"/>
      </w:r>
      <w:r>
        <w:rPr>
          <w:rFonts w:ascii="宋体" w:eastAsia="宋体" w:hAnsi="宋体" w:cs="宋体" w:hint="eastAsia"/>
        </w:rPr>
        <w:t>不满意</w:t>
      </w:r>
      <w:r>
        <w:rPr>
          <w:rFonts w:ascii="宋体" w:eastAsia="宋体" w:hAnsi="宋体" w:cs="宋体"/>
        </w:rPr>
        <w:t xml:space="preserve">   </w:t>
      </w:r>
      <w:r>
        <w:rPr>
          <w:rFonts w:cs="宋体" w:hint="eastAsia"/>
          <w:b/>
          <w:bCs/>
          <w:color w:val="000000"/>
          <w:sz w:val="24"/>
        </w:rPr>
        <w:sym w:font="Wingdings" w:char="00A8"/>
      </w:r>
      <w:r>
        <w:rPr>
          <w:rFonts w:ascii="宋体" w:eastAsia="宋体" w:hAnsi="宋体" w:cs="宋体"/>
        </w:rPr>
        <w:t xml:space="preserve">一般   </w:t>
      </w:r>
      <w:r>
        <w:rPr>
          <w:rFonts w:cs="宋体" w:hint="eastAsia"/>
          <w:b/>
          <w:bCs/>
          <w:color w:val="000000"/>
          <w:sz w:val="24"/>
        </w:rPr>
        <w:sym w:font="Wingdings" w:char="00A8"/>
      </w:r>
      <w:r>
        <w:rPr>
          <w:rFonts w:ascii="宋体" w:eastAsia="宋体" w:hAnsi="宋体" w:cs="宋体"/>
        </w:rPr>
        <w:t xml:space="preserve">较满意   </w:t>
      </w:r>
      <w:r>
        <w:rPr>
          <w:rFonts w:cs="宋体" w:hint="eastAsia"/>
          <w:b/>
          <w:bCs/>
          <w:color w:val="000000"/>
          <w:sz w:val="24"/>
        </w:rPr>
        <w:sym w:font="Wingdings" w:char="00A8"/>
      </w:r>
      <w:r>
        <w:rPr>
          <w:rFonts w:ascii="宋体" w:eastAsia="宋体" w:hAnsi="宋体" w:cs="宋体"/>
        </w:rPr>
        <w:t xml:space="preserve">满意   </w:t>
      </w:r>
      <w:r>
        <w:rPr>
          <w:rFonts w:cs="宋体" w:hint="eastAsia"/>
          <w:b/>
          <w:bCs/>
          <w:color w:val="000000"/>
          <w:sz w:val="24"/>
        </w:rPr>
        <w:sym w:font="Wingdings" w:char="00A8"/>
      </w:r>
      <w:r>
        <w:rPr>
          <w:rFonts w:ascii="宋体" w:eastAsia="宋体" w:hAnsi="宋体" w:cs="宋体"/>
        </w:rPr>
        <w:t>非常满意</w:t>
      </w:r>
    </w:p>
    <w:p w:rsidR="00586E08" w:rsidRDefault="00A36809">
      <w:pPr>
        <w:ind w:firstLineChars="200" w:firstLine="420"/>
        <w:jc w:val="left"/>
        <w:rPr>
          <w:rFonts w:ascii="宋体" w:eastAsia="宋体" w:hAnsi="宋体" w:cs="宋体"/>
        </w:rPr>
      </w:pPr>
      <w:r>
        <w:rPr>
          <w:rFonts w:ascii="宋体" w:eastAsia="宋体" w:hAnsi="宋体" w:cs="宋体"/>
        </w:rPr>
        <w:t>3、您对该工作人员工作主动性（工作积极、责任心强）如何评价？</w:t>
      </w:r>
    </w:p>
    <w:p w:rsidR="00586E08" w:rsidRDefault="00A36809">
      <w:pPr>
        <w:ind w:firstLineChars="200" w:firstLine="480"/>
        <w:jc w:val="left"/>
        <w:rPr>
          <w:rFonts w:ascii="宋体" w:eastAsia="宋体" w:hAnsi="宋体" w:cs="宋体"/>
        </w:rPr>
      </w:pPr>
      <w:r>
        <w:rPr>
          <w:rFonts w:cs="宋体" w:hint="eastAsia"/>
          <w:b/>
          <w:bCs/>
          <w:color w:val="000000"/>
          <w:sz w:val="24"/>
        </w:rPr>
        <w:sym w:font="Wingdings" w:char="00A8"/>
      </w:r>
      <w:r>
        <w:rPr>
          <w:rFonts w:ascii="宋体" w:eastAsia="宋体" w:hAnsi="宋体" w:cs="宋体" w:hint="eastAsia"/>
        </w:rPr>
        <w:t>不满意</w:t>
      </w:r>
      <w:r>
        <w:rPr>
          <w:rFonts w:ascii="宋体" w:eastAsia="宋体" w:hAnsi="宋体" w:cs="宋体"/>
        </w:rPr>
        <w:t xml:space="preserve">   </w:t>
      </w:r>
      <w:r>
        <w:rPr>
          <w:rFonts w:cs="宋体" w:hint="eastAsia"/>
          <w:b/>
          <w:bCs/>
          <w:color w:val="000000"/>
          <w:sz w:val="24"/>
        </w:rPr>
        <w:sym w:font="Wingdings" w:char="00A8"/>
      </w:r>
      <w:r>
        <w:rPr>
          <w:rFonts w:ascii="宋体" w:eastAsia="宋体" w:hAnsi="宋体" w:cs="宋体"/>
        </w:rPr>
        <w:t xml:space="preserve">一般   </w:t>
      </w:r>
      <w:r>
        <w:rPr>
          <w:rFonts w:cs="宋体" w:hint="eastAsia"/>
          <w:b/>
          <w:bCs/>
          <w:color w:val="000000"/>
          <w:sz w:val="24"/>
        </w:rPr>
        <w:sym w:font="Wingdings" w:char="00A8"/>
      </w:r>
      <w:r>
        <w:rPr>
          <w:rFonts w:ascii="宋体" w:eastAsia="宋体" w:hAnsi="宋体" w:cs="宋体"/>
        </w:rPr>
        <w:t xml:space="preserve">较满意   </w:t>
      </w:r>
      <w:r>
        <w:rPr>
          <w:rFonts w:cs="宋体" w:hint="eastAsia"/>
          <w:b/>
          <w:bCs/>
          <w:color w:val="000000"/>
          <w:sz w:val="24"/>
        </w:rPr>
        <w:sym w:font="Wingdings" w:char="00A8"/>
      </w:r>
      <w:r>
        <w:rPr>
          <w:rFonts w:ascii="宋体" w:eastAsia="宋体" w:hAnsi="宋体" w:cs="宋体"/>
        </w:rPr>
        <w:t xml:space="preserve">满意   </w:t>
      </w:r>
      <w:r>
        <w:rPr>
          <w:rFonts w:cs="宋体" w:hint="eastAsia"/>
          <w:b/>
          <w:bCs/>
          <w:color w:val="000000"/>
          <w:sz w:val="24"/>
        </w:rPr>
        <w:sym w:font="Wingdings" w:char="00A8"/>
      </w:r>
      <w:r>
        <w:rPr>
          <w:rFonts w:ascii="宋体" w:eastAsia="宋体" w:hAnsi="宋体" w:cs="宋体"/>
        </w:rPr>
        <w:t>非常满意</w:t>
      </w:r>
    </w:p>
    <w:p w:rsidR="00586E08" w:rsidRDefault="00A36809">
      <w:pPr>
        <w:ind w:firstLineChars="200" w:firstLine="420"/>
        <w:jc w:val="left"/>
        <w:rPr>
          <w:rFonts w:ascii="宋体" w:eastAsia="宋体" w:hAnsi="宋体" w:cs="宋体"/>
        </w:rPr>
      </w:pPr>
      <w:r>
        <w:rPr>
          <w:rFonts w:ascii="宋体" w:eastAsia="宋体" w:hAnsi="宋体" w:cs="宋体"/>
        </w:rPr>
        <w:t>4、您对该工作人员的工作态度（遵守各项规章制度，出勤情况良好）如何评价？</w:t>
      </w:r>
    </w:p>
    <w:p w:rsidR="00586E08" w:rsidRDefault="00A36809">
      <w:pPr>
        <w:ind w:firstLineChars="200" w:firstLine="480"/>
        <w:jc w:val="left"/>
        <w:rPr>
          <w:rFonts w:ascii="宋体" w:eastAsia="宋体" w:hAnsi="宋体" w:cs="宋体"/>
        </w:rPr>
      </w:pPr>
      <w:r>
        <w:rPr>
          <w:rFonts w:cs="宋体" w:hint="eastAsia"/>
          <w:b/>
          <w:bCs/>
          <w:color w:val="000000"/>
          <w:sz w:val="24"/>
        </w:rPr>
        <w:sym w:font="Wingdings" w:char="00A8"/>
      </w:r>
      <w:r>
        <w:rPr>
          <w:rFonts w:ascii="宋体" w:eastAsia="宋体" w:hAnsi="宋体" w:cs="宋体" w:hint="eastAsia"/>
        </w:rPr>
        <w:t>不满意</w:t>
      </w:r>
      <w:r>
        <w:rPr>
          <w:rFonts w:ascii="宋体" w:eastAsia="宋体" w:hAnsi="宋体" w:cs="宋体"/>
        </w:rPr>
        <w:t xml:space="preserve">   </w:t>
      </w:r>
      <w:r>
        <w:rPr>
          <w:rFonts w:cs="宋体" w:hint="eastAsia"/>
          <w:b/>
          <w:bCs/>
          <w:color w:val="000000"/>
          <w:sz w:val="24"/>
        </w:rPr>
        <w:sym w:font="Wingdings" w:char="00A8"/>
      </w:r>
      <w:r>
        <w:rPr>
          <w:rFonts w:ascii="宋体" w:eastAsia="宋体" w:hAnsi="宋体" w:cs="宋体"/>
        </w:rPr>
        <w:t xml:space="preserve">一般   </w:t>
      </w:r>
      <w:r>
        <w:rPr>
          <w:rFonts w:cs="宋体" w:hint="eastAsia"/>
          <w:b/>
          <w:bCs/>
          <w:color w:val="000000"/>
          <w:sz w:val="24"/>
        </w:rPr>
        <w:sym w:font="Wingdings" w:char="00A8"/>
      </w:r>
      <w:r>
        <w:rPr>
          <w:rFonts w:ascii="宋体" w:eastAsia="宋体" w:hAnsi="宋体" w:cs="宋体"/>
        </w:rPr>
        <w:t xml:space="preserve">较满意   </w:t>
      </w:r>
      <w:r>
        <w:rPr>
          <w:rFonts w:cs="宋体" w:hint="eastAsia"/>
          <w:b/>
          <w:bCs/>
          <w:color w:val="000000"/>
          <w:sz w:val="24"/>
        </w:rPr>
        <w:sym w:font="Wingdings" w:char="00A8"/>
      </w:r>
      <w:r>
        <w:rPr>
          <w:rFonts w:ascii="宋体" w:eastAsia="宋体" w:hAnsi="宋体" w:cs="宋体"/>
        </w:rPr>
        <w:t xml:space="preserve">满意   </w:t>
      </w:r>
      <w:r>
        <w:rPr>
          <w:rFonts w:cs="宋体" w:hint="eastAsia"/>
          <w:b/>
          <w:bCs/>
          <w:color w:val="000000"/>
          <w:sz w:val="24"/>
        </w:rPr>
        <w:sym w:font="Wingdings" w:char="00A8"/>
      </w:r>
      <w:r>
        <w:rPr>
          <w:rFonts w:ascii="宋体" w:eastAsia="宋体" w:hAnsi="宋体" w:cs="宋体"/>
        </w:rPr>
        <w:t>非常满意</w:t>
      </w:r>
    </w:p>
    <w:p w:rsidR="00586E08" w:rsidRDefault="00A36809">
      <w:pPr>
        <w:ind w:firstLineChars="200" w:firstLine="420"/>
        <w:jc w:val="left"/>
        <w:rPr>
          <w:rFonts w:ascii="宋体" w:eastAsia="宋体" w:hAnsi="宋体" w:cs="宋体"/>
        </w:rPr>
      </w:pPr>
      <w:r>
        <w:rPr>
          <w:rFonts w:ascii="宋体" w:eastAsia="宋体" w:hAnsi="宋体" w:cs="宋体"/>
        </w:rPr>
        <w:t>5、您对该工作人员的专业工作能力（熟悉各项工作流程、具备一定的专业知识）落实情况如何评价？</w:t>
      </w:r>
    </w:p>
    <w:p w:rsidR="00586E08" w:rsidRDefault="00A36809">
      <w:pPr>
        <w:ind w:firstLineChars="200" w:firstLine="480"/>
        <w:jc w:val="left"/>
        <w:rPr>
          <w:rFonts w:ascii="宋体" w:eastAsia="宋体" w:hAnsi="宋体" w:cs="宋体"/>
        </w:rPr>
      </w:pPr>
      <w:r>
        <w:rPr>
          <w:rFonts w:cs="宋体" w:hint="eastAsia"/>
          <w:b/>
          <w:bCs/>
          <w:color w:val="000000"/>
          <w:sz w:val="24"/>
        </w:rPr>
        <w:sym w:font="Wingdings" w:char="00A8"/>
      </w:r>
      <w:r>
        <w:rPr>
          <w:rFonts w:ascii="宋体" w:eastAsia="宋体" w:hAnsi="宋体" w:cs="宋体" w:hint="eastAsia"/>
        </w:rPr>
        <w:t>不满意</w:t>
      </w:r>
      <w:r>
        <w:rPr>
          <w:rFonts w:ascii="宋体" w:eastAsia="宋体" w:hAnsi="宋体" w:cs="宋体"/>
        </w:rPr>
        <w:t xml:space="preserve">   </w:t>
      </w:r>
      <w:r>
        <w:rPr>
          <w:rFonts w:cs="宋体" w:hint="eastAsia"/>
          <w:b/>
          <w:bCs/>
          <w:color w:val="000000"/>
          <w:sz w:val="24"/>
        </w:rPr>
        <w:sym w:font="Wingdings" w:char="00A8"/>
      </w:r>
      <w:r>
        <w:rPr>
          <w:rFonts w:ascii="宋体" w:eastAsia="宋体" w:hAnsi="宋体" w:cs="宋体"/>
        </w:rPr>
        <w:t xml:space="preserve">一般   </w:t>
      </w:r>
      <w:r>
        <w:rPr>
          <w:rFonts w:cs="宋体" w:hint="eastAsia"/>
          <w:b/>
          <w:bCs/>
          <w:color w:val="000000"/>
          <w:sz w:val="24"/>
        </w:rPr>
        <w:sym w:font="Wingdings" w:char="00A8"/>
      </w:r>
      <w:r>
        <w:rPr>
          <w:rFonts w:ascii="宋体" w:eastAsia="宋体" w:hAnsi="宋体" w:cs="宋体"/>
        </w:rPr>
        <w:t xml:space="preserve">较满意   </w:t>
      </w:r>
      <w:r>
        <w:rPr>
          <w:rFonts w:cs="宋体" w:hint="eastAsia"/>
          <w:b/>
          <w:bCs/>
          <w:color w:val="000000"/>
          <w:sz w:val="24"/>
        </w:rPr>
        <w:sym w:font="Wingdings" w:char="00A8"/>
      </w:r>
      <w:r>
        <w:rPr>
          <w:rFonts w:ascii="宋体" w:eastAsia="宋体" w:hAnsi="宋体" w:cs="宋体"/>
        </w:rPr>
        <w:t xml:space="preserve">满意   </w:t>
      </w:r>
      <w:r>
        <w:rPr>
          <w:rFonts w:cs="宋体" w:hint="eastAsia"/>
          <w:b/>
          <w:bCs/>
          <w:color w:val="000000"/>
          <w:sz w:val="24"/>
        </w:rPr>
        <w:sym w:font="Wingdings" w:char="00A8"/>
      </w:r>
      <w:r>
        <w:rPr>
          <w:rFonts w:ascii="宋体" w:eastAsia="宋体" w:hAnsi="宋体" w:cs="宋体"/>
        </w:rPr>
        <w:t>非常满意</w:t>
      </w:r>
    </w:p>
    <w:p w:rsidR="00586E08" w:rsidRDefault="00A36809">
      <w:pPr>
        <w:ind w:firstLineChars="200" w:firstLine="420"/>
        <w:jc w:val="left"/>
        <w:rPr>
          <w:rFonts w:ascii="宋体" w:eastAsia="宋体" w:hAnsi="宋体" w:cs="宋体"/>
        </w:rPr>
      </w:pPr>
      <w:r>
        <w:rPr>
          <w:rFonts w:ascii="宋体" w:eastAsia="宋体" w:hAnsi="宋体" w:cs="宋体"/>
        </w:rPr>
        <w:t>6、您对该工作人员的服务意识（热情接待来访群众，耐心解答群众诉求、一次性告知所需资料）如何评价？</w:t>
      </w:r>
    </w:p>
    <w:p w:rsidR="00586E08" w:rsidRDefault="00A36809">
      <w:pPr>
        <w:ind w:firstLineChars="200" w:firstLine="480"/>
        <w:jc w:val="left"/>
        <w:rPr>
          <w:rFonts w:ascii="宋体" w:eastAsia="宋体" w:hAnsi="宋体" w:cs="宋体"/>
        </w:rPr>
      </w:pPr>
      <w:r>
        <w:rPr>
          <w:rFonts w:cs="宋体" w:hint="eastAsia"/>
          <w:b/>
          <w:bCs/>
          <w:color w:val="000000"/>
          <w:sz w:val="24"/>
        </w:rPr>
        <w:sym w:font="Wingdings" w:char="00A8"/>
      </w:r>
      <w:r>
        <w:rPr>
          <w:rFonts w:ascii="宋体" w:eastAsia="宋体" w:hAnsi="宋体" w:cs="宋体" w:hint="eastAsia"/>
        </w:rPr>
        <w:t>不满意</w:t>
      </w:r>
      <w:r>
        <w:rPr>
          <w:rFonts w:ascii="宋体" w:eastAsia="宋体" w:hAnsi="宋体" w:cs="宋体"/>
        </w:rPr>
        <w:t xml:space="preserve">   </w:t>
      </w:r>
      <w:r>
        <w:rPr>
          <w:rFonts w:cs="宋体" w:hint="eastAsia"/>
          <w:b/>
          <w:bCs/>
          <w:color w:val="000000"/>
          <w:sz w:val="24"/>
        </w:rPr>
        <w:sym w:font="Wingdings" w:char="00A8"/>
      </w:r>
      <w:r>
        <w:rPr>
          <w:rFonts w:ascii="宋体" w:eastAsia="宋体" w:hAnsi="宋体" w:cs="宋体"/>
        </w:rPr>
        <w:t xml:space="preserve">一般   </w:t>
      </w:r>
      <w:r>
        <w:rPr>
          <w:rFonts w:cs="宋体" w:hint="eastAsia"/>
          <w:b/>
          <w:bCs/>
          <w:color w:val="000000"/>
          <w:sz w:val="24"/>
        </w:rPr>
        <w:sym w:font="Wingdings" w:char="00A8"/>
      </w:r>
      <w:r>
        <w:rPr>
          <w:rFonts w:ascii="宋体" w:eastAsia="宋体" w:hAnsi="宋体" w:cs="宋体"/>
        </w:rPr>
        <w:t xml:space="preserve">较满意   </w:t>
      </w:r>
      <w:r>
        <w:rPr>
          <w:rFonts w:cs="宋体" w:hint="eastAsia"/>
          <w:b/>
          <w:bCs/>
          <w:color w:val="000000"/>
          <w:sz w:val="24"/>
        </w:rPr>
        <w:sym w:font="Wingdings" w:char="00A8"/>
      </w:r>
      <w:r>
        <w:rPr>
          <w:rFonts w:ascii="宋体" w:eastAsia="宋体" w:hAnsi="宋体" w:cs="宋体"/>
        </w:rPr>
        <w:t xml:space="preserve">满意   </w:t>
      </w:r>
      <w:r>
        <w:rPr>
          <w:rFonts w:cs="宋体" w:hint="eastAsia"/>
          <w:b/>
          <w:bCs/>
          <w:color w:val="000000"/>
          <w:sz w:val="24"/>
        </w:rPr>
        <w:sym w:font="Wingdings" w:char="00A8"/>
      </w:r>
      <w:r>
        <w:rPr>
          <w:rFonts w:ascii="宋体" w:eastAsia="宋体" w:hAnsi="宋体" w:cs="宋体"/>
        </w:rPr>
        <w:t>非常满意</w:t>
      </w:r>
    </w:p>
    <w:p w:rsidR="00586E08" w:rsidRDefault="00A36809">
      <w:pPr>
        <w:ind w:firstLineChars="200" w:firstLine="420"/>
        <w:jc w:val="left"/>
        <w:rPr>
          <w:rFonts w:ascii="宋体" w:eastAsia="宋体" w:hAnsi="宋体" w:cs="宋体"/>
        </w:rPr>
      </w:pPr>
      <w:r>
        <w:rPr>
          <w:rFonts w:ascii="宋体" w:eastAsia="宋体" w:hAnsi="宋体" w:cs="宋体"/>
        </w:rPr>
        <w:t>7、您对该工作人员工作效率（按时、按要求完成上传下达任务，不漏发、不乱报）如何评价？</w:t>
      </w:r>
    </w:p>
    <w:p w:rsidR="00586E08" w:rsidRDefault="00A36809">
      <w:pPr>
        <w:ind w:firstLineChars="200" w:firstLine="480"/>
        <w:jc w:val="left"/>
        <w:rPr>
          <w:rFonts w:ascii="宋体" w:eastAsia="宋体" w:hAnsi="宋体" w:cs="宋体"/>
        </w:rPr>
      </w:pPr>
      <w:r>
        <w:rPr>
          <w:rFonts w:cs="宋体" w:hint="eastAsia"/>
          <w:b/>
          <w:bCs/>
          <w:color w:val="000000"/>
          <w:sz w:val="24"/>
        </w:rPr>
        <w:sym w:font="Wingdings" w:char="00A8"/>
      </w:r>
      <w:r>
        <w:rPr>
          <w:rFonts w:ascii="宋体" w:eastAsia="宋体" w:hAnsi="宋体" w:cs="宋体" w:hint="eastAsia"/>
        </w:rPr>
        <w:t>不满意</w:t>
      </w:r>
      <w:r>
        <w:rPr>
          <w:rFonts w:ascii="宋体" w:eastAsia="宋体" w:hAnsi="宋体" w:cs="宋体"/>
        </w:rPr>
        <w:t xml:space="preserve">   </w:t>
      </w:r>
      <w:r>
        <w:rPr>
          <w:rFonts w:cs="宋体" w:hint="eastAsia"/>
          <w:b/>
          <w:bCs/>
          <w:color w:val="000000"/>
          <w:sz w:val="24"/>
        </w:rPr>
        <w:sym w:font="Wingdings" w:char="00A8"/>
      </w:r>
      <w:r>
        <w:rPr>
          <w:rFonts w:ascii="宋体" w:eastAsia="宋体" w:hAnsi="宋体" w:cs="宋体"/>
        </w:rPr>
        <w:t xml:space="preserve">一般   </w:t>
      </w:r>
      <w:r>
        <w:rPr>
          <w:rFonts w:cs="宋体" w:hint="eastAsia"/>
          <w:b/>
          <w:bCs/>
          <w:color w:val="000000"/>
          <w:sz w:val="24"/>
        </w:rPr>
        <w:sym w:font="Wingdings" w:char="00A8"/>
      </w:r>
      <w:r>
        <w:rPr>
          <w:rFonts w:ascii="宋体" w:eastAsia="宋体" w:hAnsi="宋体" w:cs="宋体"/>
        </w:rPr>
        <w:t xml:space="preserve">较满意   </w:t>
      </w:r>
      <w:r>
        <w:rPr>
          <w:rFonts w:cs="宋体" w:hint="eastAsia"/>
          <w:b/>
          <w:bCs/>
          <w:color w:val="000000"/>
          <w:sz w:val="24"/>
        </w:rPr>
        <w:sym w:font="Wingdings" w:char="00A8"/>
      </w:r>
      <w:r>
        <w:rPr>
          <w:rFonts w:ascii="宋体" w:eastAsia="宋体" w:hAnsi="宋体" w:cs="宋体"/>
        </w:rPr>
        <w:t xml:space="preserve">满意   </w:t>
      </w:r>
      <w:r>
        <w:rPr>
          <w:rFonts w:cs="宋体" w:hint="eastAsia"/>
          <w:b/>
          <w:bCs/>
          <w:color w:val="000000"/>
          <w:sz w:val="24"/>
        </w:rPr>
        <w:sym w:font="Wingdings" w:char="00A8"/>
      </w:r>
      <w:r>
        <w:rPr>
          <w:rFonts w:ascii="宋体" w:eastAsia="宋体" w:hAnsi="宋体" w:cs="宋体"/>
        </w:rPr>
        <w:t>非常满意</w:t>
      </w:r>
    </w:p>
    <w:p w:rsidR="00586E08" w:rsidRDefault="00A36809">
      <w:pPr>
        <w:ind w:firstLineChars="200" w:firstLine="420"/>
        <w:jc w:val="left"/>
        <w:rPr>
          <w:rFonts w:ascii="宋体" w:eastAsia="宋体" w:hAnsi="宋体" w:cs="宋体"/>
        </w:rPr>
      </w:pPr>
      <w:r>
        <w:rPr>
          <w:rFonts w:ascii="宋体" w:eastAsia="宋体" w:hAnsi="宋体" w:cs="宋体"/>
        </w:rPr>
        <w:t>8、您对该工作人员沟通能力（良好与上下级沟通，工作敏捷、效率高）如何评价？</w:t>
      </w:r>
    </w:p>
    <w:p w:rsidR="00586E08" w:rsidRDefault="00A36809">
      <w:pPr>
        <w:ind w:firstLineChars="200" w:firstLine="480"/>
        <w:jc w:val="left"/>
        <w:rPr>
          <w:rFonts w:ascii="宋体" w:eastAsia="宋体" w:hAnsi="宋体" w:cs="宋体"/>
        </w:rPr>
      </w:pPr>
      <w:r>
        <w:rPr>
          <w:rFonts w:cs="宋体" w:hint="eastAsia"/>
          <w:b/>
          <w:bCs/>
          <w:color w:val="000000"/>
          <w:sz w:val="24"/>
        </w:rPr>
        <w:sym w:font="Wingdings" w:char="00A8"/>
      </w:r>
      <w:r>
        <w:rPr>
          <w:rFonts w:ascii="宋体" w:eastAsia="宋体" w:hAnsi="宋体" w:cs="宋体" w:hint="eastAsia"/>
        </w:rPr>
        <w:t>不满意</w:t>
      </w:r>
      <w:r>
        <w:rPr>
          <w:rFonts w:ascii="宋体" w:eastAsia="宋体" w:hAnsi="宋体" w:cs="宋体"/>
        </w:rPr>
        <w:t xml:space="preserve">   </w:t>
      </w:r>
      <w:r>
        <w:rPr>
          <w:rFonts w:cs="宋体" w:hint="eastAsia"/>
          <w:b/>
          <w:bCs/>
          <w:color w:val="000000"/>
          <w:sz w:val="24"/>
        </w:rPr>
        <w:sym w:font="Wingdings" w:char="00A8"/>
      </w:r>
      <w:r>
        <w:rPr>
          <w:rFonts w:ascii="宋体" w:eastAsia="宋体" w:hAnsi="宋体" w:cs="宋体"/>
        </w:rPr>
        <w:t xml:space="preserve">一般   </w:t>
      </w:r>
      <w:r>
        <w:rPr>
          <w:rFonts w:cs="宋体" w:hint="eastAsia"/>
          <w:b/>
          <w:bCs/>
          <w:color w:val="000000"/>
          <w:sz w:val="24"/>
        </w:rPr>
        <w:sym w:font="Wingdings" w:char="00A8"/>
      </w:r>
      <w:r>
        <w:rPr>
          <w:rFonts w:ascii="宋体" w:eastAsia="宋体" w:hAnsi="宋体" w:cs="宋体"/>
        </w:rPr>
        <w:t xml:space="preserve">较满意   </w:t>
      </w:r>
      <w:r>
        <w:rPr>
          <w:rFonts w:cs="宋体" w:hint="eastAsia"/>
          <w:b/>
          <w:bCs/>
          <w:color w:val="000000"/>
          <w:sz w:val="24"/>
        </w:rPr>
        <w:sym w:font="Wingdings" w:char="00A8"/>
      </w:r>
      <w:r>
        <w:rPr>
          <w:rFonts w:ascii="宋体" w:eastAsia="宋体" w:hAnsi="宋体" w:cs="宋体"/>
        </w:rPr>
        <w:t xml:space="preserve">满意   </w:t>
      </w:r>
      <w:r>
        <w:rPr>
          <w:rFonts w:cs="宋体" w:hint="eastAsia"/>
          <w:b/>
          <w:bCs/>
          <w:color w:val="000000"/>
          <w:sz w:val="24"/>
        </w:rPr>
        <w:sym w:font="Wingdings" w:char="00A8"/>
      </w:r>
      <w:r>
        <w:rPr>
          <w:rFonts w:ascii="宋体" w:eastAsia="宋体" w:hAnsi="宋体" w:cs="宋体"/>
        </w:rPr>
        <w:t>非常满意</w:t>
      </w:r>
    </w:p>
    <w:p w:rsidR="00586E08" w:rsidRDefault="00A36809">
      <w:pPr>
        <w:ind w:firstLineChars="200" w:firstLine="420"/>
        <w:jc w:val="left"/>
        <w:rPr>
          <w:rFonts w:ascii="宋体" w:eastAsia="宋体" w:hAnsi="宋体" w:cs="宋体"/>
        </w:rPr>
      </w:pPr>
      <w:r>
        <w:rPr>
          <w:rFonts w:ascii="宋体" w:eastAsia="宋体" w:hAnsi="宋体" w:cs="宋体"/>
        </w:rPr>
        <w:t>9、您对该工作人员的团队意识（品德过硬、团结同事、有较强的荣誉感）如何评价？</w:t>
      </w:r>
    </w:p>
    <w:p w:rsidR="00586E08" w:rsidRDefault="00A36809">
      <w:pPr>
        <w:ind w:firstLineChars="200" w:firstLine="480"/>
        <w:jc w:val="left"/>
        <w:rPr>
          <w:rFonts w:ascii="宋体" w:eastAsia="宋体" w:hAnsi="宋体" w:cs="宋体"/>
        </w:rPr>
      </w:pPr>
      <w:r>
        <w:rPr>
          <w:rFonts w:cs="宋体" w:hint="eastAsia"/>
          <w:b/>
          <w:bCs/>
          <w:color w:val="000000"/>
          <w:sz w:val="24"/>
        </w:rPr>
        <w:sym w:font="Wingdings" w:char="00A8"/>
      </w:r>
      <w:r>
        <w:rPr>
          <w:rFonts w:ascii="宋体" w:eastAsia="宋体" w:hAnsi="宋体" w:cs="宋体" w:hint="eastAsia"/>
        </w:rPr>
        <w:t>不满意</w:t>
      </w:r>
      <w:r>
        <w:rPr>
          <w:rFonts w:ascii="宋体" w:eastAsia="宋体" w:hAnsi="宋体" w:cs="宋体"/>
        </w:rPr>
        <w:t xml:space="preserve">   </w:t>
      </w:r>
      <w:r>
        <w:rPr>
          <w:rFonts w:cs="宋体" w:hint="eastAsia"/>
          <w:b/>
          <w:bCs/>
          <w:color w:val="000000"/>
          <w:sz w:val="24"/>
        </w:rPr>
        <w:sym w:font="Wingdings" w:char="00A8"/>
      </w:r>
      <w:r>
        <w:rPr>
          <w:rFonts w:ascii="宋体" w:eastAsia="宋体" w:hAnsi="宋体" w:cs="宋体"/>
        </w:rPr>
        <w:t xml:space="preserve">一般   </w:t>
      </w:r>
      <w:r>
        <w:rPr>
          <w:rFonts w:cs="宋体" w:hint="eastAsia"/>
          <w:b/>
          <w:bCs/>
          <w:color w:val="000000"/>
          <w:sz w:val="24"/>
        </w:rPr>
        <w:sym w:font="Wingdings" w:char="00A8"/>
      </w:r>
      <w:r>
        <w:rPr>
          <w:rFonts w:ascii="宋体" w:eastAsia="宋体" w:hAnsi="宋体" w:cs="宋体"/>
        </w:rPr>
        <w:t xml:space="preserve">较满意   </w:t>
      </w:r>
      <w:r>
        <w:rPr>
          <w:rFonts w:cs="宋体" w:hint="eastAsia"/>
          <w:b/>
          <w:bCs/>
          <w:color w:val="000000"/>
          <w:sz w:val="24"/>
        </w:rPr>
        <w:sym w:font="Wingdings" w:char="00A8"/>
      </w:r>
      <w:r>
        <w:rPr>
          <w:rFonts w:ascii="宋体" w:eastAsia="宋体" w:hAnsi="宋体" w:cs="宋体"/>
        </w:rPr>
        <w:t xml:space="preserve">满意   </w:t>
      </w:r>
      <w:r>
        <w:rPr>
          <w:rFonts w:cs="宋体" w:hint="eastAsia"/>
          <w:b/>
          <w:bCs/>
          <w:color w:val="000000"/>
          <w:sz w:val="24"/>
        </w:rPr>
        <w:sym w:font="Wingdings" w:char="00A8"/>
      </w:r>
      <w:r>
        <w:rPr>
          <w:rFonts w:ascii="宋体" w:eastAsia="宋体" w:hAnsi="宋体" w:cs="宋体"/>
        </w:rPr>
        <w:t>非常满意</w:t>
      </w:r>
    </w:p>
    <w:p w:rsidR="00586E08" w:rsidRDefault="00A36809">
      <w:pPr>
        <w:ind w:firstLineChars="200" w:firstLine="420"/>
        <w:jc w:val="left"/>
        <w:rPr>
          <w:rFonts w:ascii="宋体" w:eastAsia="宋体" w:hAnsi="宋体" w:cs="宋体"/>
        </w:rPr>
      </w:pPr>
      <w:r>
        <w:rPr>
          <w:rFonts w:ascii="宋体" w:eastAsia="宋体" w:hAnsi="宋体" w:cs="宋体"/>
        </w:rPr>
        <w:t>10、您对该工作人员在遵纪守法、廉洁自律方面（如有，请详细说明）如何评价？</w:t>
      </w:r>
    </w:p>
    <w:p w:rsidR="00586E08" w:rsidRDefault="00A36809">
      <w:pPr>
        <w:ind w:firstLineChars="200" w:firstLine="480"/>
        <w:jc w:val="left"/>
        <w:rPr>
          <w:rFonts w:ascii="宋体" w:eastAsia="宋体" w:hAnsi="宋体" w:cs="宋体"/>
        </w:rPr>
      </w:pPr>
      <w:r>
        <w:rPr>
          <w:rFonts w:cs="宋体" w:hint="eastAsia"/>
          <w:b/>
          <w:bCs/>
          <w:color w:val="000000"/>
          <w:sz w:val="24"/>
        </w:rPr>
        <w:sym w:font="Wingdings" w:char="00A8"/>
      </w:r>
      <w:r>
        <w:rPr>
          <w:rFonts w:ascii="宋体" w:eastAsia="宋体" w:hAnsi="宋体" w:cs="宋体" w:hint="eastAsia"/>
        </w:rPr>
        <w:t>不满意</w:t>
      </w:r>
      <w:r>
        <w:rPr>
          <w:rFonts w:ascii="宋体" w:eastAsia="宋体" w:hAnsi="宋体" w:cs="宋体"/>
        </w:rPr>
        <w:t xml:space="preserve">   </w:t>
      </w:r>
      <w:r>
        <w:rPr>
          <w:rFonts w:cs="宋体" w:hint="eastAsia"/>
          <w:b/>
          <w:bCs/>
          <w:color w:val="000000"/>
          <w:sz w:val="24"/>
        </w:rPr>
        <w:sym w:font="Wingdings" w:char="00A8"/>
      </w:r>
      <w:r>
        <w:rPr>
          <w:rFonts w:ascii="宋体" w:eastAsia="宋体" w:hAnsi="宋体" w:cs="宋体"/>
        </w:rPr>
        <w:t xml:space="preserve">一般   </w:t>
      </w:r>
      <w:r>
        <w:rPr>
          <w:rFonts w:cs="宋体" w:hint="eastAsia"/>
          <w:b/>
          <w:bCs/>
          <w:color w:val="000000"/>
          <w:sz w:val="24"/>
        </w:rPr>
        <w:sym w:font="Wingdings" w:char="00A8"/>
      </w:r>
      <w:r>
        <w:rPr>
          <w:rFonts w:ascii="宋体" w:eastAsia="宋体" w:hAnsi="宋体" w:cs="宋体"/>
        </w:rPr>
        <w:t xml:space="preserve">较满意   </w:t>
      </w:r>
      <w:r>
        <w:rPr>
          <w:rFonts w:cs="宋体" w:hint="eastAsia"/>
          <w:b/>
          <w:bCs/>
          <w:color w:val="000000"/>
          <w:sz w:val="24"/>
        </w:rPr>
        <w:sym w:font="Wingdings" w:char="00A8"/>
      </w:r>
      <w:r>
        <w:rPr>
          <w:rFonts w:ascii="宋体" w:eastAsia="宋体" w:hAnsi="宋体" w:cs="宋体"/>
        </w:rPr>
        <w:t xml:space="preserve">满意   </w:t>
      </w:r>
      <w:r>
        <w:rPr>
          <w:rFonts w:cs="宋体" w:hint="eastAsia"/>
          <w:b/>
          <w:bCs/>
          <w:color w:val="000000"/>
          <w:sz w:val="24"/>
        </w:rPr>
        <w:sym w:font="Wingdings" w:char="00A8"/>
      </w:r>
      <w:r>
        <w:rPr>
          <w:rFonts w:ascii="宋体" w:eastAsia="宋体" w:hAnsi="宋体" w:cs="宋体"/>
        </w:rPr>
        <w:t>非常满意</w:t>
      </w:r>
    </w:p>
    <w:p w:rsidR="00586E08" w:rsidRDefault="00A36809">
      <w:pPr>
        <w:ind w:firstLineChars="200" w:firstLine="420"/>
        <w:jc w:val="left"/>
        <w:rPr>
          <w:rFonts w:ascii="宋体" w:eastAsia="宋体" w:hAnsi="宋体" w:cs="宋体"/>
        </w:rPr>
      </w:pPr>
      <w:r>
        <w:rPr>
          <w:rFonts w:ascii="宋体" w:eastAsia="宋体" w:hAnsi="宋体" w:cs="宋体" w:hint="eastAsia"/>
        </w:rPr>
        <w:t>11、您对该工作人员或城市管理工作有什么意见和建议？</w:t>
      </w:r>
    </w:p>
    <w:p w:rsidR="00586E08" w:rsidRDefault="00A36809">
      <w:pPr>
        <w:jc w:val="left"/>
        <w:rPr>
          <w:rFonts w:ascii="黑体" w:eastAsia="黑体" w:hAnsi="宋体" w:cs="宋体"/>
          <w:u w:val="single"/>
        </w:rPr>
      </w:pPr>
      <w:r>
        <w:rPr>
          <w:rFonts w:ascii="宋体" w:eastAsia="宋体" w:hAnsi="宋体" w:cs="宋体"/>
          <w:kern w:val="0"/>
          <w:szCs w:val="20"/>
          <w:u w:val="single"/>
        </w:rPr>
        <w:t xml:space="preserve">                                    </w:t>
      </w:r>
      <w:r>
        <w:rPr>
          <w:rFonts w:ascii="黑体" w:eastAsia="黑体" w:hAnsi="宋体" w:cs="宋体"/>
          <w:u w:val="single"/>
        </w:rPr>
        <w:t xml:space="preserve">                                                     </w:t>
      </w:r>
    </w:p>
    <w:p w:rsidR="00586E08" w:rsidRDefault="00A36809">
      <w:pPr>
        <w:jc w:val="left"/>
        <w:rPr>
          <w:rFonts w:ascii="黑体" w:eastAsia="黑体" w:hAnsi="宋体" w:cs="宋体"/>
          <w:u w:val="single"/>
        </w:rPr>
      </w:pPr>
      <w:r>
        <w:rPr>
          <w:rFonts w:ascii="黑体" w:eastAsia="黑体" w:hAnsi="宋体" w:cs="宋体"/>
          <w:u w:val="single"/>
        </w:rPr>
        <w:t xml:space="preserve">                                                                                         </w:t>
      </w:r>
    </w:p>
    <w:p w:rsidR="00586E08" w:rsidRDefault="00A36809">
      <w:pPr>
        <w:jc w:val="left"/>
        <w:rPr>
          <w:rFonts w:ascii="黑体" w:eastAsia="黑体" w:hAnsi="宋体" w:cs="宋体"/>
          <w:u w:val="single"/>
        </w:rPr>
      </w:pPr>
      <w:r>
        <w:rPr>
          <w:rFonts w:ascii="黑体" w:eastAsia="黑体" w:hAnsi="宋体" w:cs="宋体"/>
          <w:u w:val="single"/>
        </w:rPr>
        <w:t xml:space="preserve">                                                                                         </w:t>
      </w:r>
    </w:p>
    <w:p w:rsidR="00586E08" w:rsidRDefault="00A36809">
      <w:pPr>
        <w:jc w:val="left"/>
        <w:rPr>
          <w:rFonts w:ascii="黑体" w:eastAsia="黑体" w:hAnsi="宋体" w:cs="宋体"/>
          <w:u w:val="single"/>
        </w:rPr>
        <w:sectPr w:rsidR="00586E08">
          <w:headerReference w:type="default" r:id="rId20"/>
          <w:footerReference w:type="default" r:id="rId21"/>
          <w:pgSz w:w="11906" w:h="16838"/>
          <w:pgMar w:top="567" w:right="1134" w:bottom="1134" w:left="1418" w:header="1418" w:footer="1134" w:gutter="0"/>
          <w:cols w:space="720"/>
          <w:formProt w:val="0"/>
          <w:docGrid w:type="lines" w:linePitch="312"/>
        </w:sectPr>
      </w:pPr>
      <w:r>
        <w:rPr>
          <w:rFonts w:ascii="黑体" w:eastAsia="黑体" w:hAnsi="宋体" w:cs="宋体"/>
          <w:u w:val="single"/>
        </w:rPr>
        <w:t xml:space="preserve">                                                                                         </w:t>
      </w:r>
    </w:p>
    <w:p w:rsidR="00586E08" w:rsidRDefault="00A36809">
      <w:pPr>
        <w:pStyle w:val="a1"/>
        <w:numPr>
          <w:ilvl w:val="0"/>
          <w:numId w:val="3"/>
        </w:numPr>
        <w:spacing w:before="156" w:after="156"/>
      </w:pPr>
      <w:r>
        <w:lastRenderedPageBreak/>
        <w:br/>
      </w:r>
      <w:bookmarkStart w:id="323" w:name="_Toc177992494"/>
      <w:bookmarkStart w:id="324" w:name="_Toc178446650"/>
      <w:r>
        <w:rPr>
          <w:rFonts w:hint="eastAsia"/>
        </w:rPr>
        <w:t>（规范性附录）</w:t>
      </w:r>
      <w:r>
        <w:br/>
      </w:r>
      <w:r>
        <w:rPr>
          <w:rFonts w:hint="eastAsia"/>
        </w:rPr>
        <w:t>综合执法辅助岗位人员积分</w:t>
      </w:r>
      <w:bookmarkEnd w:id="323"/>
      <w:bookmarkEnd w:id="324"/>
    </w:p>
    <w:p w:rsidR="00586E08" w:rsidRDefault="00A36809">
      <w:pPr>
        <w:jc w:val="left"/>
        <w:rPr>
          <w:rFonts w:ascii="宋体" w:eastAsia="宋体" w:hAnsi="宋体" w:cs="宋体"/>
        </w:rPr>
      </w:pPr>
      <w:r>
        <w:rPr>
          <w:rFonts w:ascii="黑体" w:eastAsia="黑体" w:hAnsi="宋体" w:cs="宋体" w:hint="eastAsia"/>
        </w:rPr>
        <w:t>C.1</w:t>
      </w:r>
      <w:r>
        <w:rPr>
          <w:rFonts w:ascii="黑体" w:eastAsia="黑体" w:hAnsi="宋体" w:cs="宋体"/>
        </w:rPr>
        <w:t xml:space="preserve">　</w:t>
      </w:r>
      <w:r>
        <w:rPr>
          <w:rFonts w:ascii="宋体" w:eastAsia="宋体" w:hAnsi="宋体" w:cs="宋体" w:hint="eastAsia"/>
        </w:rPr>
        <w:t>以下情况，辅助岗位人员获得相应积分：</w:t>
      </w:r>
    </w:p>
    <w:p w:rsidR="00586E08" w:rsidRDefault="00A36809">
      <w:pPr>
        <w:pStyle w:val="afff2"/>
        <w:numPr>
          <w:ilvl w:val="0"/>
          <w:numId w:val="9"/>
        </w:numPr>
        <w:ind w:firstLineChars="0"/>
        <w:rPr>
          <w:rFonts w:hAnsi="宋体" w:cs="宋体"/>
          <w:kern w:val="2"/>
          <w:szCs w:val="22"/>
        </w:rPr>
      </w:pPr>
      <w:r>
        <w:rPr>
          <w:rFonts w:hAnsi="宋体" w:cs="宋体" w:hint="eastAsia"/>
          <w:kern w:val="2"/>
          <w:szCs w:val="22"/>
        </w:rPr>
        <w:t>在年度评优中获得优秀的，加5分；</w:t>
      </w:r>
    </w:p>
    <w:p w:rsidR="00586E08" w:rsidRDefault="00A36809">
      <w:pPr>
        <w:pStyle w:val="afff2"/>
        <w:numPr>
          <w:ilvl w:val="0"/>
          <w:numId w:val="9"/>
        </w:numPr>
        <w:ind w:firstLineChars="0"/>
        <w:rPr>
          <w:rFonts w:hAnsi="宋体" w:cs="宋体"/>
          <w:kern w:val="2"/>
          <w:szCs w:val="22"/>
        </w:rPr>
      </w:pPr>
      <w:r>
        <w:rPr>
          <w:rFonts w:hAnsi="宋体" w:cs="宋体" w:hint="eastAsia"/>
          <w:kern w:val="2"/>
          <w:szCs w:val="22"/>
        </w:rPr>
        <w:t>以个人名义获得区级及以上党委、人大、政府、政协表彰表扬的，区级加5分，市级加10分，省级加15分，国家级加 20 分，同一事项获得表彰</w:t>
      </w:r>
      <w:proofErr w:type="gramStart"/>
      <w:r>
        <w:rPr>
          <w:rFonts w:hAnsi="宋体" w:cs="宋体" w:hint="eastAsia"/>
          <w:kern w:val="2"/>
          <w:szCs w:val="22"/>
        </w:rPr>
        <w:t>表扬按</w:t>
      </w:r>
      <w:proofErr w:type="gramEnd"/>
      <w:r>
        <w:rPr>
          <w:rFonts w:hAnsi="宋体" w:cs="宋体" w:hint="eastAsia"/>
          <w:kern w:val="2"/>
          <w:szCs w:val="22"/>
        </w:rPr>
        <w:t>最高级别加分一次；</w:t>
      </w:r>
    </w:p>
    <w:p w:rsidR="00586E08" w:rsidRDefault="00A36809">
      <w:pPr>
        <w:pStyle w:val="afff2"/>
        <w:numPr>
          <w:ilvl w:val="0"/>
          <w:numId w:val="9"/>
        </w:numPr>
        <w:ind w:firstLineChars="0"/>
        <w:rPr>
          <w:rFonts w:hAnsi="宋体" w:cs="宋体"/>
          <w:kern w:val="2"/>
          <w:szCs w:val="22"/>
        </w:rPr>
      </w:pPr>
      <w:r>
        <w:rPr>
          <w:rFonts w:hAnsi="宋体" w:cs="宋体" w:hint="eastAsia"/>
          <w:kern w:val="2"/>
          <w:szCs w:val="22"/>
        </w:rPr>
        <w:t>以个人名义获得区级及以上党委政府办公厅(办公室)表彰表扬的，区级加3分，市级加5分，省级加10分，国家级加15分，同一事项获得表彰</w:t>
      </w:r>
      <w:proofErr w:type="gramStart"/>
      <w:r>
        <w:rPr>
          <w:rFonts w:hAnsi="宋体" w:cs="宋体" w:hint="eastAsia"/>
          <w:kern w:val="2"/>
          <w:szCs w:val="22"/>
        </w:rPr>
        <w:t>表扬按</w:t>
      </w:r>
      <w:proofErr w:type="gramEnd"/>
      <w:r>
        <w:rPr>
          <w:rFonts w:hAnsi="宋体" w:cs="宋体" w:hint="eastAsia"/>
          <w:kern w:val="2"/>
          <w:szCs w:val="22"/>
        </w:rPr>
        <w:t>最高级别加分一次；</w:t>
      </w:r>
    </w:p>
    <w:p w:rsidR="00586E08" w:rsidRDefault="00A36809">
      <w:pPr>
        <w:pStyle w:val="afff2"/>
        <w:numPr>
          <w:ilvl w:val="0"/>
          <w:numId w:val="9"/>
        </w:numPr>
        <w:ind w:firstLineChars="0"/>
        <w:rPr>
          <w:rFonts w:hAnsi="宋体" w:cs="宋体"/>
          <w:kern w:val="2"/>
          <w:szCs w:val="22"/>
        </w:rPr>
      </w:pPr>
      <w:r>
        <w:rPr>
          <w:rFonts w:hAnsi="宋体" w:cs="宋体" w:hint="eastAsia"/>
          <w:kern w:val="2"/>
          <w:szCs w:val="22"/>
        </w:rPr>
        <w:t>以个人名义获得省级及以上部门表彰表扬的，省级部门加5分，中央部委部门加10分，同一事项获得表彰</w:t>
      </w:r>
      <w:proofErr w:type="gramStart"/>
      <w:r>
        <w:rPr>
          <w:rFonts w:hAnsi="宋体" w:cs="宋体" w:hint="eastAsia"/>
          <w:kern w:val="2"/>
          <w:szCs w:val="22"/>
        </w:rPr>
        <w:t>表扬按</w:t>
      </w:r>
      <w:proofErr w:type="gramEnd"/>
      <w:r>
        <w:rPr>
          <w:rFonts w:hAnsi="宋体" w:cs="宋体" w:hint="eastAsia"/>
          <w:kern w:val="2"/>
          <w:szCs w:val="22"/>
        </w:rPr>
        <w:t>最高级别加分一次。</w:t>
      </w:r>
    </w:p>
    <w:p w:rsidR="00586E08" w:rsidRDefault="00A36809">
      <w:pPr>
        <w:jc w:val="left"/>
        <w:rPr>
          <w:rFonts w:ascii="宋体" w:eastAsia="宋体" w:hAnsi="宋体" w:cs="宋体"/>
        </w:rPr>
      </w:pPr>
      <w:r>
        <w:rPr>
          <w:rFonts w:ascii="黑体" w:eastAsia="黑体" w:hAnsi="宋体" w:cs="宋体" w:hint="eastAsia"/>
        </w:rPr>
        <w:t>C.2</w:t>
      </w:r>
      <w:r>
        <w:rPr>
          <w:rFonts w:ascii="黑体" w:eastAsia="黑体" w:hAnsi="宋体" w:cs="宋体"/>
        </w:rPr>
        <w:t xml:space="preserve">　</w:t>
      </w:r>
      <w:r>
        <w:rPr>
          <w:rFonts w:ascii="宋体" w:eastAsia="宋体" w:hAnsi="宋体" w:cs="宋体" w:hint="eastAsia"/>
        </w:rPr>
        <w:t>以下情况，编外聘用人员扣除相应积分：</w:t>
      </w:r>
    </w:p>
    <w:p w:rsidR="00586E08" w:rsidRDefault="00A36809">
      <w:pPr>
        <w:pStyle w:val="afff2"/>
        <w:numPr>
          <w:ilvl w:val="0"/>
          <w:numId w:val="10"/>
        </w:numPr>
        <w:ind w:firstLineChars="0"/>
        <w:rPr>
          <w:rFonts w:hAnsi="宋体" w:cs="宋体"/>
          <w:kern w:val="2"/>
          <w:szCs w:val="22"/>
        </w:rPr>
      </w:pPr>
      <w:r>
        <w:rPr>
          <w:rFonts w:hAnsi="宋体" w:cs="宋体" w:hint="eastAsia"/>
          <w:kern w:val="2"/>
          <w:szCs w:val="22"/>
        </w:rPr>
        <w:t>四级职员及以上的，连续三年未获得优秀，每次扣除8分；</w:t>
      </w:r>
    </w:p>
    <w:p w:rsidR="00586E08" w:rsidRDefault="00A36809">
      <w:pPr>
        <w:pStyle w:val="afff2"/>
        <w:numPr>
          <w:ilvl w:val="0"/>
          <w:numId w:val="10"/>
        </w:numPr>
        <w:ind w:firstLineChars="0"/>
        <w:rPr>
          <w:rFonts w:hAnsi="宋体" w:cs="宋体"/>
          <w:kern w:val="2"/>
          <w:szCs w:val="22"/>
        </w:rPr>
      </w:pPr>
      <w:r>
        <w:rPr>
          <w:rFonts w:hAnsi="宋体" w:cs="宋体" w:hint="eastAsia"/>
          <w:kern w:val="2"/>
          <w:szCs w:val="22"/>
        </w:rPr>
        <w:t>违反工作纪律、被相关媒体曝光造成一定程度影响、不服从单位安排等，每次扣除1至20分。</w:t>
      </w:r>
    </w:p>
    <w:p w:rsidR="00586E08" w:rsidRDefault="00A36809">
      <w:pPr>
        <w:jc w:val="left"/>
        <w:rPr>
          <w:rFonts w:ascii="黑体" w:eastAsia="黑体" w:hAnsi="宋体" w:cs="宋体"/>
          <w:u w:val="single"/>
        </w:rPr>
      </w:pPr>
      <w:r>
        <w:rPr>
          <w:rFonts w:ascii="黑体" w:eastAsia="黑体" w:hAnsi="宋体" w:cs="宋体" w:hint="eastAsia"/>
        </w:rPr>
        <w:t>C.3</w:t>
      </w:r>
      <w:r>
        <w:rPr>
          <w:rFonts w:ascii="黑体" w:eastAsia="黑体" w:hAnsi="宋体" w:cs="宋体"/>
        </w:rPr>
        <w:t xml:space="preserve">　</w:t>
      </w:r>
      <w:r>
        <w:rPr>
          <w:rFonts w:ascii="宋体" w:eastAsia="宋体" w:hAnsi="宋体" w:cs="宋体" w:hint="eastAsia"/>
        </w:rPr>
        <w:t>编外聘用人员进入单位后开始积分，离开单位积分清零。因单位职能职责调整、相关人事改革等，编外聘用人员被派遣到其他单位的，积分连续计算，岗位等级继续保留。</w:t>
      </w:r>
    </w:p>
    <w:p w:rsidR="00586E08" w:rsidRDefault="00586E08">
      <w:pPr>
        <w:pStyle w:val="afff2"/>
        <w:ind w:firstLine="420"/>
      </w:pPr>
    </w:p>
    <w:p w:rsidR="00586E08" w:rsidRDefault="00A36809">
      <w:pPr>
        <w:pStyle w:val="afff2"/>
        <w:framePr w:hSpace="181" w:vSpace="181" w:wrap="around" w:vAnchor="text" w:hAnchor="margin" w:xAlign="center" w:y="285"/>
        <w:ind w:firstLineChars="0" w:firstLine="0"/>
      </w:pPr>
      <w:r>
        <w:t>_________________________________</w:t>
      </w:r>
    </w:p>
    <w:p w:rsidR="00586E08" w:rsidRDefault="00586E08">
      <w:pPr>
        <w:pStyle w:val="afff2"/>
        <w:ind w:firstLine="420"/>
        <w:rPr>
          <w:rFonts w:hAnsi="宋体" w:cs="宋体"/>
        </w:rPr>
      </w:pPr>
    </w:p>
    <w:sectPr w:rsidR="00586E08">
      <w:headerReference w:type="default" r:id="rId22"/>
      <w:footerReference w:type="default" r:id="rId23"/>
      <w:pgSz w:w="11906" w:h="16838"/>
      <w:pgMar w:top="567" w:right="1134" w:bottom="1134" w:left="1418" w:header="1418" w:footer="1134"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809" w:rsidRDefault="00A36809">
      <w:r>
        <w:separator/>
      </w:r>
    </w:p>
  </w:endnote>
  <w:endnote w:type="continuationSeparator" w:id="0">
    <w:p w:rsidR="00A36809" w:rsidRDefault="00A3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等线 Light">
    <w:altName w:val="Arial Unicode MS"/>
    <w:charset w:val="86"/>
    <w:family w:val="auto"/>
    <w:pitch w:val="default"/>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fb"/>
    </w:pPr>
    <w:r>
      <w:rPr>
        <w:noProof/>
      </w:rPr>
      <mc:AlternateContent>
        <mc:Choice Requires="wps">
          <w:drawing>
            <wp:anchor distT="0" distB="0" distL="114300" distR="114300" simplePos="0" relativeHeight="251659264" behindDoc="0" locked="0" layoutInCell="1" allowOverlap="1">
              <wp:simplePos x="0" y="0"/>
              <wp:positionH relativeFrom="margin">
                <wp:posOffset>5746750</wp:posOffset>
              </wp:positionH>
              <wp:positionV relativeFrom="paragraph">
                <wp:posOffset>0</wp:posOffset>
              </wp:positionV>
              <wp:extent cx="1828800" cy="1828800"/>
              <wp:effectExtent l="0" t="0" r="635"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36809" w:rsidRDefault="00A36809">
                          <w:pPr>
                            <w:pStyle w:val="affb"/>
                            <w:jc w:val="left"/>
                          </w:pPr>
                          <w:r>
                            <w:fldChar w:fldCharType="begin"/>
                          </w:r>
                          <w:r>
                            <w:instrText xml:space="preserve"> PAGE  \* MERGEFORMAT </w:instrText>
                          </w:r>
                          <w:r>
                            <w:fldChar w:fldCharType="separate"/>
                          </w:r>
                          <w:r w:rsidR="00350C3E">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452.5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" filled="f" stroked="f" strokeweight=".5pt">
              <v:textbox style="mso-fit-shape-to-text:t" inset="0,0,0,0">
                <w:txbxContent>
                  <w:p w:rsidR="00A36809" w:rsidRDefault="00A36809">
                    <w:pPr>
                      <w:pStyle w:val="affb"/>
                      <w:jc w:val="left"/>
                    </w:pPr>
                    <w:r>
                      <w:fldChar w:fldCharType="begin"/>
                    </w:r>
                    <w:r>
                      <w:instrText xml:space="preserve"> PAGE  \* MERGEFORMAT </w:instrText>
                    </w:r>
                    <w:r>
                      <w:fldChar w:fldCharType="separate"/>
                    </w:r>
                    <w:r w:rsidR="00350C3E">
                      <w:rPr>
                        <w:noProof/>
                      </w:rPr>
                      <w:t>II</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fb"/>
    </w:pPr>
    <w:r>
      <w:rPr>
        <w:noProof/>
      </w:rPr>
      <mc:AlternateContent>
        <mc:Choice Requires="wps">
          <w:drawing>
            <wp:anchor distT="0" distB="0" distL="114300" distR="114300" simplePos="0" relativeHeight="251664384" behindDoc="0" locked="0" layoutInCell="1" allowOverlap="1">
              <wp:simplePos x="0" y="0"/>
              <wp:positionH relativeFrom="margin">
                <wp:posOffset>5730240</wp:posOffset>
              </wp:positionH>
              <wp:positionV relativeFrom="paragraph">
                <wp:posOffset>0</wp:posOffset>
              </wp:positionV>
              <wp:extent cx="1828800" cy="1828800"/>
              <wp:effectExtent l="0" t="0" r="635"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36809" w:rsidRDefault="00A36809">
                          <w:pPr>
                            <w:pStyle w:val="affb"/>
                          </w:pPr>
                          <w:r>
                            <w:fldChar w:fldCharType="begin"/>
                          </w:r>
                          <w:r>
                            <w:instrText xml:space="preserve"> PAGE  \* MERGEFORMAT </w:instrText>
                          </w:r>
                          <w:r>
                            <w:fldChar w:fldCharType="separate"/>
                          </w:r>
                          <w:r w:rsidR="00350C3E">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451.2pt;margin-top:0;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" filled="f" stroked="f" strokeweight=".5pt">
              <v:textbox style="mso-fit-shape-to-text:t" inset="0,0,0,0">
                <w:txbxContent>
                  <w:p w:rsidR="00A36809" w:rsidRDefault="00A36809">
                    <w:pPr>
                      <w:pStyle w:val="affb"/>
                    </w:pPr>
                    <w:r>
                      <w:fldChar w:fldCharType="begin"/>
                    </w:r>
                    <w:r>
                      <w:instrText xml:space="preserve"> PAGE  \* MERGEFORMAT </w:instrText>
                    </w:r>
                    <w:r>
                      <w:fldChar w:fldCharType="separate"/>
                    </w:r>
                    <w:r w:rsidR="00350C3E">
                      <w:rPr>
                        <w:noProof/>
                      </w:rPr>
                      <w:t>6</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fb"/>
    </w:pPr>
    <w:r>
      <w:rPr>
        <w:noProof/>
      </w:rPr>
      <mc:AlternateContent>
        <mc:Choice Requires="wps">
          <w:drawing>
            <wp:anchor distT="0" distB="0" distL="114300" distR="114300" simplePos="0" relativeHeight="251666432" behindDoc="0" locked="0" layoutInCell="1" allowOverlap="1">
              <wp:simplePos x="0" y="0"/>
              <wp:positionH relativeFrom="margin">
                <wp:posOffset>5730240</wp:posOffset>
              </wp:positionH>
              <wp:positionV relativeFrom="paragraph">
                <wp:posOffset>0</wp:posOffset>
              </wp:positionV>
              <wp:extent cx="1828800" cy="1828800"/>
              <wp:effectExtent l="0" t="0" r="635"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36809" w:rsidRDefault="00A36809">
                          <w:pPr>
                            <w:pStyle w:val="affb"/>
                          </w:pPr>
                          <w:r>
                            <w:fldChar w:fldCharType="begin"/>
                          </w:r>
                          <w:r>
                            <w:instrText xml:space="preserve"> PAGE  \* MERGEFORMAT </w:instrText>
                          </w:r>
                          <w:r>
                            <w:fldChar w:fldCharType="separate"/>
                          </w:r>
                          <w:r w:rsidR="00350C3E">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451.2pt;margin-top:0;width:2in;height:2in;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HHwIAABwEAAAOAAAAZHJzL2Uyb0RvYy54bWysU82O0zAQviPxDpbvNGkRq27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" filled="f" stroked="f" strokeweight=".5pt">
              <v:textbox style="mso-fit-shape-to-text:t" inset="0,0,0,0">
                <w:txbxContent>
                  <w:p w:rsidR="00A36809" w:rsidRDefault="00A36809">
                    <w:pPr>
                      <w:pStyle w:val="affb"/>
                    </w:pPr>
                    <w:r>
                      <w:fldChar w:fldCharType="begin"/>
                    </w:r>
                    <w:r>
                      <w:instrText xml:space="preserve"> PAGE  \* MERGEFORMAT </w:instrText>
                    </w:r>
                    <w:r>
                      <w:fldChar w:fldCharType="separate"/>
                    </w:r>
                    <w:r w:rsidR="00350C3E">
                      <w:rPr>
                        <w:noProof/>
                      </w:rPr>
                      <w:t>8</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fb"/>
    </w:pPr>
    <w:r>
      <w:rPr>
        <w:noProof/>
      </w:rPr>
      <mc:AlternateContent>
        <mc:Choice Requires="wps">
          <w:drawing>
            <wp:anchor distT="0" distB="0" distL="114300" distR="114300" simplePos="0" relativeHeight="251667456" behindDoc="0" locked="0" layoutInCell="1" allowOverlap="1">
              <wp:simplePos x="0" y="0"/>
              <wp:positionH relativeFrom="margin">
                <wp:posOffset>5730240</wp:posOffset>
              </wp:positionH>
              <wp:positionV relativeFrom="paragraph">
                <wp:posOffset>0</wp:posOffset>
              </wp:positionV>
              <wp:extent cx="1828800" cy="1828800"/>
              <wp:effectExtent l="0" t="0" r="635"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36809" w:rsidRDefault="00A36809">
                          <w:pPr>
                            <w:pStyle w:val="affb"/>
                          </w:pPr>
                          <w:r>
                            <w:fldChar w:fldCharType="begin"/>
                          </w:r>
                          <w:r>
                            <w:instrText xml:space="preserve"> PAGE  \* MERGEFORMAT </w:instrText>
                          </w:r>
                          <w:r>
                            <w:fldChar w:fldCharType="separate"/>
                          </w:r>
                          <w:r w:rsidR="00350C3E">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451.2pt;margin-top:0;width:2in;height:2in;z-index:2516674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" filled="f" stroked="f" strokeweight=".5pt">
              <v:textbox style="mso-fit-shape-to-text:t" inset="0,0,0,0">
                <w:txbxContent>
                  <w:p w:rsidR="00A36809" w:rsidRDefault="00A36809">
                    <w:pPr>
                      <w:pStyle w:val="affb"/>
                    </w:pPr>
                    <w:r>
                      <w:fldChar w:fldCharType="begin"/>
                    </w:r>
                    <w:r>
                      <w:instrText xml:space="preserve"> PAGE  \* MERGEFORMAT </w:instrText>
                    </w:r>
                    <w:r>
                      <w:fldChar w:fldCharType="separate"/>
                    </w:r>
                    <w:r w:rsidR="00350C3E">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809" w:rsidRDefault="00A36809">
      <w:r>
        <w:separator/>
      </w:r>
    </w:p>
  </w:footnote>
  <w:footnote w:type="continuationSeparator" w:id="0">
    <w:p w:rsidR="00A36809" w:rsidRDefault="00A3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rsidP="00350C3E">
    <w:pPr>
      <w:pStyle w:val="a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d"/>
      <w:ind w:left="7200"/>
    </w:pPr>
    <w:r>
      <w:rPr>
        <w:rFonts w:ascii="Times New Roman" w:hint="eastAsia"/>
      </w:rPr>
      <w:t>T/</w:t>
    </w:r>
    <w:proofErr w:type="gramStart"/>
    <w:r>
      <w:rPr>
        <w:rFonts w:ascii="Times New Roman" w:hint="eastAsia"/>
      </w:rPr>
      <w:t xml:space="preserve">SCPP  </w:t>
    </w:r>
    <w:r>
      <w:rPr>
        <w:rFonts w:hint="eastAsia"/>
      </w:rPr>
      <w:t>XXXX</w:t>
    </w:r>
    <w:proofErr w:type="gramEnd"/>
    <w:r>
      <w:t>—</w:t>
    </w:r>
    <w:r>
      <w:t>20</w:t>
    </w:r>
    <w:r>
      <w:rPr>
        <w:rFonts w:hint="eastAsia"/>
      </w:rPr>
      <w:t>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d"/>
    </w:pPr>
    <w:r>
      <w:rPr>
        <w:rFonts w:ascii="Times New Roman" w:hint="eastAsia"/>
      </w:rPr>
      <w:t>T/SCPP</w:t>
    </w:r>
    <w:r>
      <w:t xml:space="preserve"> </w:t>
    </w:r>
    <w:r>
      <w:rPr>
        <w:rFonts w:hint="eastAsia"/>
      </w:rPr>
      <w:t>XXXX</w:t>
    </w:r>
    <w:r>
      <w:t>—</w:t>
    </w:r>
    <w:r>
      <w:t>20</w:t>
    </w:r>
    <w:r>
      <w:rPr>
        <w:rFonts w:hint="eastAsia"/>
      </w:rPr>
      <w:t>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d"/>
    </w:pPr>
    <w:r>
      <w:rPr>
        <w:rFonts w:ascii="Times New Roman" w:hint="eastAsia"/>
      </w:rPr>
      <w:t>T/SCPP</w:t>
    </w:r>
    <w:r>
      <w:t xml:space="preserve"> </w:t>
    </w:r>
    <w:r>
      <w:rPr>
        <w:rFonts w:hint="eastAsia"/>
      </w:rPr>
      <w:t>XXXX</w:t>
    </w:r>
    <w:r>
      <w:t>—</w:t>
    </w:r>
    <w:r>
      <w:t>20</w:t>
    </w:r>
    <w:r>
      <w:rPr>
        <w:rFonts w:hint="eastAsia"/>
      </w:rPr>
      <w:t>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9" w:rsidRDefault="00A36809">
    <w:pPr>
      <w:pStyle w:val="afd"/>
    </w:pPr>
    <w:r>
      <w:rPr>
        <w:rFonts w:ascii="Times New Roman" w:hint="eastAsia"/>
      </w:rPr>
      <w:t>T/SCPP</w:t>
    </w:r>
    <w:r>
      <w:t xml:space="preserve"> </w:t>
    </w:r>
    <w:r>
      <w:rPr>
        <w:rFonts w:hint="eastAsia"/>
      </w:rPr>
      <w:t>XXXX</w:t>
    </w:r>
    <w:r>
      <w:t>—</w:t>
    </w:r>
    <w:r>
      <w:t>20</w:t>
    </w:r>
    <w:r>
      <w:rPr>
        <w:rFonts w:hint="eastAsia"/>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DF28C"/>
    <w:multiLevelType w:val="multilevel"/>
    <w:tmpl w:val="9F2DF28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A878D6FD"/>
    <w:multiLevelType w:val="multilevel"/>
    <w:tmpl w:val="A878D6F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6F22344"/>
    <w:multiLevelType w:val="multilevel"/>
    <w:tmpl w:val="06F2234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1B908CF"/>
    <w:multiLevelType w:val="multilevel"/>
    <w:tmpl w:val="11B908C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7A7983A"/>
    <w:multiLevelType w:val="multilevel"/>
    <w:tmpl w:val="17A7983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
      <w:suff w:val="nothing"/>
      <w:lvlText w:val="%1.%2.%3　"/>
      <w:lvlJc w:val="left"/>
      <w:pPr>
        <w:ind w:left="210" w:firstLine="0"/>
      </w:pPr>
      <w:rPr>
        <w:rFonts w:ascii="黑体" w:eastAsia="黑体" w:hAnsi="Times New Roman" w:hint="default"/>
        <w:b w:val="0"/>
        <w:i w:val="0"/>
        <w:strike w:val="0"/>
        <w:dstrike w:val="0"/>
        <w:color w:val="000000" w:themeColor="text1"/>
        <w:sz w:val="21"/>
      </w:rPr>
    </w:lvl>
    <w:lvl w:ilvl="3">
      <w:start w:val="1"/>
      <w:numFmt w:val="decimal"/>
      <w:suff w:val="nothing"/>
      <w:lvlText w:val="%1.%2.%3.%4　"/>
      <w:lvlJc w:val="left"/>
      <w:pPr>
        <w:ind w:left="-210" w:firstLine="0"/>
      </w:pPr>
      <w:rPr>
        <w:rFonts w:ascii="黑体" w:eastAsia="黑体" w:hAnsi="Times New Roman" w:hint="eastAsia"/>
        <w:b w:val="0"/>
        <w:i w:val="0"/>
        <w:sz w:val="21"/>
      </w:rPr>
    </w:lvl>
    <w:lvl w:ilvl="4">
      <w:start w:val="1"/>
      <w:numFmt w:val="decimal"/>
      <w:suff w:val="nothing"/>
      <w:lvlText w:val="%1.%2.%3.%4.%5　"/>
      <w:lvlJc w:val="left"/>
      <w:pPr>
        <w:ind w:left="-210" w:firstLine="0"/>
      </w:pPr>
      <w:rPr>
        <w:rFonts w:ascii="黑体" w:eastAsia="黑体" w:hAnsi="Times New Roman" w:hint="eastAsia"/>
        <w:b w:val="0"/>
        <w:i w:val="0"/>
        <w:sz w:val="21"/>
      </w:rPr>
    </w:lvl>
    <w:lvl w:ilvl="5">
      <w:start w:val="1"/>
      <w:numFmt w:val="decimal"/>
      <w:suff w:val="nothing"/>
      <w:lvlText w:val="%1.%2.%3.%4.%5.%6　"/>
      <w:lvlJc w:val="left"/>
      <w:pPr>
        <w:ind w:left="-210" w:firstLine="0"/>
      </w:pPr>
      <w:rPr>
        <w:rFonts w:ascii="黑体" w:eastAsia="黑体" w:hAnsi="Times New Roman" w:hint="eastAsia"/>
        <w:b w:val="0"/>
        <w:i w:val="0"/>
        <w:sz w:val="21"/>
      </w:rPr>
    </w:lvl>
    <w:lvl w:ilvl="6">
      <w:start w:val="1"/>
      <w:numFmt w:val="decimal"/>
      <w:suff w:val="nothing"/>
      <w:lvlText w:val="%1%2.%3.%4.%5.%6.%7　"/>
      <w:lvlJc w:val="left"/>
      <w:pPr>
        <w:ind w:left="-210" w:firstLine="0"/>
      </w:pPr>
      <w:rPr>
        <w:rFonts w:ascii="黑体" w:eastAsia="黑体" w:hAnsi="Times New Roman" w:hint="eastAsia"/>
        <w:b w:val="0"/>
        <w:i w:val="0"/>
        <w:sz w:val="21"/>
      </w:rPr>
    </w:lvl>
    <w:lvl w:ilvl="7">
      <w:start w:val="1"/>
      <w:numFmt w:val="decimal"/>
      <w:lvlText w:val="%1.%2.%3.%4.%5.%6.%7.%8"/>
      <w:lvlJc w:val="left"/>
      <w:pPr>
        <w:tabs>
          <w:tab w:val="left" w:pos="4351"/>
        </w:tabs>
        <w:ind w:left="3759" w:hanging="1418"/>
      </w:pPr>
      <w:rPr>
        <w:rFonts w:hint="eastAsia"/>
      </w:rPr>
    </w:lvl>
    <w:lvl w:ilvl="8">
      <w:start w:val="1"/>
      <w:numFmt w:val="decimal"/>
      <w:lvlText w:val="%1.%2.%3.%4.%5.%6.%7.%8.%9"/>
      <w:lvlJc w:val="left"/>
      <w:pPr>
        <w:tabs>
          <w:tab w:val="left" w:pos="4777"/>
        </w:tabs>
        <w:ind w:left="4467" w:hanging="1700"/>
      </w:pPr>
      <w:rPr>
        <w:rFonts w:hint="eastAsia"/>
      </w:rPr>
    </w:lvl>
  </w:abstractNum>
  <w:abstractNum w:abstractNumId="6">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nsid w:val="646260FA"/>
    <w:multiLevelType w:val="multilevel"/>
    <w:tmpl w:val="646260FA"/>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5"/>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7"/>
  </w:num>
  <w:num w:numId="3">
    <w:abstractNumId w:val="8"/>
  </w:num>
  <w:num w:numId="4">
    <w:abstractNumId w:val="9"/>
  </w:num>
  <w:num w:numId="5">
    <w:abstractNumId w:val="6"/>
  </w:num>
  <w:num w:numId="6">
    <w:abstractNumId w:val="2"/>
  </w:num>
  <w:num w:numId="7">
    <w:abstractNumId w:val="3"/>
  </w:num>
  <w:num w:numId="8">
    <w:abstractNumId w:val="0"/>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2VhNWZkZjMzMDhiYzQwNWViYTExMjQwM2RlMjMifQ=="/>
  </w:docVars>
  <w:rsids>
    <w:rsidRoot w:val="0083425D"/>
    <w:rsid w:val="00001FC2"/>
    <w:rsid w:val="00012BE6"/>
    <w:rsid w:val="00015BFC"/>
    <w:rsid w:val="00017C9E"/>
    <w:rsid w:val="00024A9D"/>
    <w:rsid w:val="00027F5A"/>
    <w:rsid w:val="00046093"/>
    <w:rsid w:val="0005347C"/>
    <w:rsid w:val="00061A87"/>
    <w:rsid w:val="0009115E"/>
    <w:rsid w:val="000960C5"/>
    <w:rsid w:val="000A3488"/>
    <w:rsid w:val="000A3B6B"/>
    <w:rsid w:val="000C1EBE"/>
    <w:rsid w:val="000D3203"/>
    <w:rsid w:val="000D4942"/>
    <w:rsid w:val="000E2BB1"/>
    <w:rsid w:val="000F4AEF"/>
    <w:rsid w:val="001058AA"/>
    <w:rsid w:val="001121BF"/>
    <w:rsid w:val="00114808"/>
    <w:rsid w:val="00135AD7"/>
    <w:rsid w:val="00140C3F"/>
    <w:rsid w:val="00144768"/>
    <w:rsid w:val="00150A0B"/>
    <w:rsid w:val="00156E76"/>
    <w:rsid w:val="00164CCF"/>
    <w:rsid w:val="00165376"/>
    <w:rsid w:val="00170684"/>
    <w:rsid w:val="00182CBA"/>
    <w:rsid w:val="00194997"/>
    <w:rsid w:val="00194CF2"/>
    <w:rsid w:val="001B3858"/>
    <w:rsid w:val="001B47BA"/>
    <w:rsid w:val="001E09CD"/>
    <w:rsid w:val="001E41DB"/>
    <w:rsid w:val="001F4F7C"/>
    <w:rsid w:val="00206D59"/>
    <w:rsid w:val="00226CE4"/>
    <w:rsid w:val="00234D6C"/>
    <w:rsid w:val="00243553"/>
    <w:rsid w:val="00245D22"/>
    <w:rsid w:val="00246147"/>
    <w:rsid w:val="0025228A"/>
    <w:rsid w:val="00257565"/>
    <w:rsid w:val="00272A04"/>
    <w:rsid w:val="0029167B"/>
    <w:rsid w:val="00291D5C"/>
    <w:rsid w:val="0029221C"/>
    <w:rsid w:val="00295A31"/>
    <w:rsid w:val="002A0580"/>
    <w:rsid w:val="002A0A40"/>
    <w:rsid w:val="002A338D"/>
    <w:rsid w:val="002A6348"/>
    <w:rsid w:val="002A7054"/>
    <w:rsid w:val="002B013A"/>
    <w:rsid w:val="002B118F"/>
    <w:rsid w:val="002B26A4"/>
    <w:rsid w:val="002C008E"/>
    <w:rsid w:val="002D31CB"/>
    <w:rsid w:val="002D54AA"/>
    <w:rsid w:val="002D576C"/>
    <w:rsid w:val="002E31CB"/>
    <w:rsid w:val="002E5DC3"/>
    <w:rsid w:val="002E77D2"/>
    <w:rsid w:val="003246C2"/>
    <w:rsid w:val="00325BFB"/>
    <w:rsid w:val="00335E31"/>
    <w:rsid w:val="00350C3E"/>
    <w:rsid w:val="00350FF3"/>
    <w:rsid w:val="00355748"/>
    <w:rsid w:val="003753EE"/>
    <w:rsid w:val="00375625"/>
    <w:rsid w:val="00376F95"/>
    <w:rsid w:val="00377C98"/>
    <w:rsid w:val="00380B91"/>
    <w:rsid w:val="00381107"/>
    <w:rsid w:val="00383E89"/>
    <w:rsid w:val="00396E59"/>
    <w:rsid w:val="003A0391"/>
    <w:rsid w:val="003A3715"/>
    <w:rsid w:val="003A62A7"/>
    <w:rsid w:val="003B5536"/>
    <w:rsid w:val="003C2693"/>
    <w:rsid w:val="003D0DD7"/>
    <w:rsid w:val="003D41A9"/>
    <w:rsid w:val="003E6C3E"/>
    <w:rsid w:val="003F1220"/>
    <w:rsid w:val="004006D9"/>
    <w:rsid w:val="00406CEF"/>
    <w:rsid w:val="00412073"/>
    <w:rsid w:val="0041227E"/>
    <w:rsid w:val="00430158"/>
    <w:rsid w:val="004401F8"/>
    <w:rsid w:val="004424B9"/>
    <w:rsid w:val="00445AD6"/>
    <w:rsid w:val="004536D7"/>
    <w:rsid w:val="00460CC5"/>
    <w:rsid w:val="00462D31"/>
    <w:rsid w:val="00467E2A"/>
    <w:rsid w:val="00472BAB"/>
    <w:rsid w:val="00477A32"/>
    <w:rsid w:val="004836CB"/>
    <w:rsid w:val="004874DC"/>
    <w:rsid w:val="00494089"/>
    <w:rsid w:val="00497B04"/>
    <w:rsid w:val="004A178F"/>
    <w:rsid w:val="004B3278"/>
    <w:rsid w:val="004B3636"/>
    <w:rsid w:val="004C4FB6"/>
    <w:rsid w:val="004D1F1C"/>
    <w:rsid w:val="004E1D23"/>
    <w:rsid w:val="004F625B"/>
    <w:rsid w:val="005010D8"/>
    <w:rsid w:val="0050194B"/>
    <w:rsid w:val="00502248"/>
    <w:rsid w:val="00521171"/>
    <w:rsid w:val="00522102"/>
    <w:rsid w:val="005233C2"/>
    <w:rsid w:val="00532C42"/>
    <w:rsid w:val="00540C84"/>
    <w:rsid w:val="00557EA2"/>
    <w:rsid w:val="00561FD5"/>
    <w:rsid w:val="00570729"/>
    <w:rsid w:val="0057123C"/>
    <w:rsid w:val="00571BD0"/>
    <w:rsid w:val="00574D2D"/>
    <w:rsid w:val="00584A68"/>
    <w:rsid w:val="00586E08"/>
    <w:rsid w:val="005926E7"/>
    <w:rsid w:val="005A2E88"/>
    <w:rsid w:val="005A5231"/>
    <w:rsid w:val="005C0925"/>
    <w:rsid w:val="005E0F76"/>
    <w:rsid w:val="005E1495"/>
    <w:rsid w:val="005E1A99"/>
    <w:rsid w:val="006044FE"/>
    <w:rsid w:val="0060681A"/>
    <w:rsid w:val="00611A1D"/>
    <w:rsid w:val="00626110"/>
    <w:rsid w:val="00635EB2"/>
    <w:rsid w:val="00636CFB"/>
    <w:rsid w:val="00636F26"/>
    <w:rsid w:val="00642BEF"/>
    <w:rsid w:val="00642CE3"/>
    <w:rsid w:val="00643D99"/>
    <w:rsid w:val="006445AF"/>
    <w:rsid w:val="006555C0"/>
    <w:rsid w:val="00656520"/>
    <w:rsid w:val="00671964"/>
    <w:rsid w:val="006777B2"/>
    <w:rsid w:val="00680ACA"/>
    <w:rsid w:val="006A34E5"/>
    <w:rsid w:val="006A5073"/>
    <w:rsid w:val="006A5225"/>
    <w:rsid w:val="006B72D3"/>
    <w:rsid w:val="006C31E9"/>
    <w:rsid w:val="006D02F4"/>
    <w:rsid w:val="006D0DD1"/>
    <w:rsid w:val="006D4881"/>
    <w:rsid w:val="006D7D83"/>
    <w:rsid w:val="006E1DA7"/>
    <w:rsid w:val="006E5F88"/>
    <w:rsid w:val="00702982"/>
    <w:rsid w:val="00720596"/>
    <w:rsid w:val="00720784"/>
    <w:rsid w:val="00720AAC"/>
    <w:rsid w:val="00732060"/>
    <w:rsid w:val="0075090A"/>
    <w:rsid w:val="00757CCE"/>
    <w:rsid w:val="00773203"/>
    <w:rsid w:val="00782C47"/>
    <w:rsid w:val="00784617"/>
    <w:rsid w:val="00790429"/>
    <w:rsid w:val="007926E7"/>
    <w:rsid w:val="007A6024"/>
    <w:rsid w:val="007B5829"/>
    <w:rsid w:val="007D4B3D"/>
    <w:rsid w:val="007E78F4"/>
    <w:rsid w:val="0080468D"/>
    <w:rsid w:val="00806BFD"/>
    <w:rsid w:val="008225E6"/>
    <w:rsid w:val="00832AE8"/>
    <w:rsid w:val="0083305E"/>
    <w:rsid w:val="0083425D"/>
    <w:rsid w:val="008365C4"/>
    <w:rsid w:val="00836C36"/>
    <w:rsid w:val="00841A4D"/>
    <w:rsid w:val="008448F6"/>
    <w:rsid w:val="008565AE"/>
    <w:rsid w:val="00861AC6"/>
    <w:rsid w:val="008626B4"/>
    <w:rsid w:val="00872DD6"/>
    <w:rsid w:val="0087547F"/>
    <w:rsid w:val="008768D7"/>
    <w:rsid w:val="00881A38"/>
    <w:rsid w:val="00892689"/>
    <w:rsid w:val="00893A29"/>
    <w:rsid w:val="008946B5"/>
    <w:rsid w:val="0089544F"/>
    <w:rsid w:val="008C3B42"/>
    <w:rsid w:val="008C5A39"/>
    <w:rsid w:val="008D125A"/>
    <w:rsid w:val="008E213D"/>
    <w:rsid w:val="008E754C"/>
    <w:rsid w:val="008F61FF"/>
    <w:rsid w:val="009063A4"/>
    <w:rsid w:val="0091067E"/>
    <w:rsid w:val="009161DB"/>
    <w:rsid w:val="009244B5"/>
    <w:rsid w:val="00941DEF"/>
    <w:rsid w:val="009432D6"/>
    <w:rsid w:val="00945603"/>
    <w:rsid w:val="00955DE6"/>
    <w:rsid w:val="009577AD"/>
    <w:rsid w:val="00960311"/>
    <w:rsid w:val="00970E1C"/>
    <w:rsid w:val="00974806"/>
    <w:rsid w:val="00977FBF"/>
    <w:rsid w:val="009946D0"/>
    <w:rsid w:val="009A267C"/>
    <w:rsid w:val="009B1393"/>
    <w:rsid w:val="009B6695"/>
    <w:rsid w:val="009C2301"/>
    <w:rsid w:val="009C2AE0"/>
    <w:rsid w:val="009C3270"/>
    <w:rsid w:val="009D4280"/>
    <w:rsid w:val="009D5DD9"/>
    <w:rsid w:val="009D5E75"/>
    <w:rsid w:val="009E0C53"/>
    <w:rsid w:val="009E797D"/>
    <w:rsid w:val="009F724E"/>
    <w:rsid w:val="00A010F0"/>
    <w:rsid w:val="00A015F8"/>
    <w:rsid w:val="00A03085"/>
    <w:rsid w:val="00A07D67"/>
    <w:rsid w:val="00A1083B"/>
    <w:rsid w:val="00A13D00"/>
    <w:rsid w:val="00A25198"/>
    <w:rsid w:val="00A27275"/>
    <w:rsid w:val="00A33749"/>
    <w:rsid w:val="00A36809"/>
    <w:rsid w:val="00A40DBC"/>
    <w:rsid w:val="00A53CC3"/>
    <w:rsid w:val="00A7026C"/>
    <w:rsid w:val="00A7033B"/>
    <w:rsid w:val="00A80ED2"/>
    <w:rsid w:val="00A86502"/>
    <w:rsid w:val="00A92296"/>
    <w:rsid w:val="00A92525"/>
    <w:rsid w:val="00A94BCA"/>
    <w:rsid w:val="00AA7DD4"/>
    <w:rsid w:val="00AB0406"/>
    <w:rsid w:val="00AE1D97"/>
    <w:rsid w:val="00AE468E"/>
    <w:rsid w:val="00AF36D4"/>
    <w:rsid w:val="00AF4310"/>
    <w:rsid w:val="00B028D1"/>
    <w:rsid w:val="00B02CDB"/>
    <w:rsid w:val="00B032F4"/>
    <w:rsid w:val="00B05411"/>
    <w:rsid w:val="00B06BF4"/>
    <w:rsid w:val="00B123BC"/>
    <w:rsid w:val="00B23E90"/>
    <w:rsid w:val="00B31F31"/>
    <w:rsid w:val="00B559AC"/>
    <w:rsid w:val="00B56511"/>
    <w:rsid w:val="00B67785"/>
    <w:rsid w:val="00B71165"/>
    <w:rsid w:val="00B7156D"/>
    <w:rsid w:val="00B732E9"/>
    <w:rsid w:val="00B73D9D"/>
    <w:rsid w:val="00BA1C8E"/>
    <w:rsid w:val="00BA7E0F"/>
    <w:rsid w:val="00BB08F4"/>
    <w:rsid w:val="00BB7E64"/>
    <w:rsid w:val="00BC3360"/>
    <w:rsid w:val="00BC71AF"/>
    <w:rsid w:val="00BD073A"/>
    <w:rsid w:val="00BE5F35"/>
    <w:rsid w:val="00BF27A6"/>
    <w:rsid w:val="00BF7E51"/>
    <w:rsid w:val="00C02990"/>
    <w:rsid w:val="00C062FD"/>
    <w:rsid w:val="00C117F5"/>
    <w:rsid w:val="00C15699"/>
    <w:rsid w:val="00C16696"/>
    <w:rsid w:val="00C21689"/>
    <w:rsid w:val="00C24B91"/>
    <w:rsid w:val="00C27FE8"/>
    <w:rsid w:val="00C425CB"/>
    <w:rsid w:val="00C5277A"/>
    <w:rsid w:val="00C5465F"/>
    <w:rsid w:val="00C56D0A"/>
    <w:rsid w:val="00C57CF3"/>
    <w:rsid w:val="00C6280E"/>
    <w:rsid w:val="00C824C5"/>
    <w:rsid w:val="00C83EF8"/>
    <w:rsid w:val="00C85C3D"/>
    <w:rsid w:val="00C86712"/>
    <w:rsid w:val="00C87EFD"/>
    <w:rsid w:val="00C96871"/>
    <w:rsid w:val="00CB0906"/>
    <w:rsid w:val="00CB2D20"/>
    <w:rsid w:val="00CC54F4"/>
    <w:rsid w:val="00CD1C87"/>
    <w:rsid w:val="00CE5FF3"/>
    <w:rsid w:val="00CE6A03"/>
    <w:rsid w:val="00CF154D"/>
    <w:rsid w:val="00D00325"/>
    <w:rsid w:val="00D208AB"/>
    <w:rsid w:val="00D23116"/>
    <w:rsid w:val="00D23998"/>
    <w:rsid w:val="00D26E99"/>
    <w:rsid w:val="00D37D59"/>
    <w:rsid w:val="00D52831"/>
    <w:rsid w:val="00D55693"/>
    <w:rsid w:val="00D558A5"/>
    <w:rsid w:val="00D6086F"/>
    <w:rsid w:val="00D7182C"/>
    <w:rsid w:val="00D85C59"/>
    <w:rsid w:val="00DA6AC3"/>
    <w:rsid w:val="00DA77EF"/>
    <w:rsid w:val="00DC68FA"/>
    <w:rsid w:val="00DD29F2"/>
    <w:rsid w:val="00DE5F20"/>
    <w:rsid w:val="00DF1FE8"/>
    <w:rsid w:val="00E00240"/>
    <w:rsid w:val="00E04387"/>
    <w:rsid w:val="00E067FE"/>
    <w:rsid w:val="00E15F78"/>
    <w:rsid w:val="00E16FE2"/>
    <w:rsid w:val="00E245BC"/>
    <w:rsid w:val="00E26B54"/>
    <w:rsid w:val="00E277DE"/>
    <w:rsid w:val="00E27F0E"/>
    <w:rsid w:val="00E30926"/>
    <w:rsid w:val="00E32B26"/>
    <w:rsid w:val="00E36987"/>
    <w:rsid w:val="00E4603B"/>
    <w:rsid w:val="00E52F1E"/>
    <w:rsid w:val="00E55A04"/>
    <w:rsid w:val="00E61E3F"/>
    <w:rsid w:val="00E71A9B"/>
    <w:rsid w:val="00E90533"/>
    <w:rsid w:val="00E97FF9"/>
    <w:rsid w:val="00EA429E"/>
    <w:rsid w:val="00EA60D1"/>
    <w:rsid w:val="00EB02CC"/>
    <w:rsid w:val="00EC1481"/>
    <w:rsid w:val="00EC582B"/>
    <w:rsid w:val="00ED1F86"/>
    <w:rsid w:val="00ED3C7F"/>
    <w:rsid w:val="00ED5E5F"/>
    <w:rsid w:val="00EE1BCA"/>
    <w:rsid w:val="00EE5CCE"/>
    <w:rsid w:val="00F02EEC"/>
    <w:rsid w:val="00F14EB7"/>
    <w:rsid w:val="00F17353"/>
    <w:rsid w:val="00F2157D"/>
    <w:rsid w:val="00F21BEF"/>
    <w:rsid w:val="00F31CE3"/>
    <w:rsid w:val="00F37EA3"/>
    <w:rsid w:val="00F43F16"/>
    <w:rsid w:val="00F56EBE"/>
    <w:rsid w:val="00F73B3B"/>
    <w:rsid w:val="00F778AD"/>
    <w:rsid w:val="00F844C5"/>
    <w:rsid w:val="00F91D42"/>
    <w:rsid w:val="00F97BB7"/>
    <w:rsid w:val="00FA4DBC"/>
    <w:rsid w:val="00FA6CF3"/>
    <w:rsid w:val="00FA7F1F"/>
    <w:rsid w:val="00FC5A14"/>
    <w:rsid w:val="00FE2795"/>
    <w:rsid w:val="01141165"/>
    <w:rsid w:val="012F0091"/>
    <w:rsid w:val="025D4D8E"/>
    <w:rsid w:val="0274166C"/>
    <w:rsid w:val="028D337C"/>
    <w:rsid w:val="02FA7D70"/>
    <w:rsid w:val="032517E1"/>
    <w:rsid w:val="033124A2"/>
    <w:rsid w:val="041D47D5"/>
    <w:rsid w:val="045F303F"/>
    <w:rsid w:val="0483317D"/>
    <w:rsid w:val="0521727D"/>
    <w:rsid w:val="05495F16"/>
    <w:rsid w:val="067C324D"/>
    <w:rsid w:val="06DE46EF"/>
    <w:rsid w:val="07140111"/>
    <w:rsid w:val="074E6B20"/>
    <w:rsid w:val="07506C6F"/>
    <w:rsid w:val="07C82CA9"/>
    <w:rsid w:val="07D33F8E"/>
    <w:rsid w:val="080A27FD"/>
    <w:rsid w:val="084D31AF"/>
    <w:rsid w:val="091911DD"/>
    <w:rsid w:val="095A3DD5"/>
    <w:rsid w:val="0970184A"/>
    <w:rsid w:val="09B008C1"/>
    <w:rsid w:val="09E57B43"/>
    <w:rsid w:val="0A3A5626"/>
    <w:rsid w:val="0A812F63"/>
    <w:rsid w:val="0A8E1F88"/>
    <w:rsid w:val="0AC9275C"/>
    <w:rsid w:val="0AF35BE7"/>
    <w:rsid w:val="0B0C10FF"/>
    <w:rsid w:val="0B1229A8"/>
    <w:rsid w:val="0BDA2FAB"/>
    <w:rsid w:val="0BED2CDE"/>
    <w:rsid w:val="0C3F2557"/>
    <w:rsid w:val="0C5114BF"/>
    <w:rsid w:val="0D556D8D"/>
    <w:rsid w:val="0D674D12"/>
    <w:rsid w:val="0DA43871"/>
    <w:rsid w:val="0DF50570"/>
    <w:rsid w:val="0E8B0E24"/>
    <w:rsid w:val="0F197D97"/>
    <w:rsid w:val="0F9320BD"/>
    <w:rsid w:val="0FAB0EE6"/>
    <w:rsid w:val="0FE4089C"/>
    <w:rsid w:val="10152804"/>
    <w:rsid w:val="106C00E0"/>
    <w:rsid w:val="10CD1330"/>
    <w:rsid w:val="10EE19D3"/>
    <w:rsid w:val="11072A94"/>
    <w:rsid w:val="111D10A1"/>
    <w:rsid w:val="11C049F1"/>
    <w:rsid w:val="11D72467"/>
    <w:rsid w:val="121F3E0E"/>
    <w:rsid w:val="122C73B2"/>
    <w:rsid w:val="132D4308"/>
    <w:rsid w:val="136C36AD"/>
    <w:rsid w:val="138E4DA7"/>
    <w:rsid w:val="13CB7DA9"/>
    <w:rsid w:val="143A4607"/>
    <w:rsid w:val="14D519D8"/>
    <w:rsid w:val="158A77F0"/>
    <w:rsid w:val="15AF0CE0"/>
    <w:rsid w:val="15C54CCC"/>
    <w:rsid w:val="15E13B8B"/>
    <w:rsid w:val="1635775C"/>
    <w:rsid w:val="16585B40"/>
    <w:rsid w:val="16722FFA"/>
    <w:rsid w:val="172E0505"/>
    <w:rsid w:val="1767603B"/>
    <w:rsid w:val="176D73C9"/>
    <w:rsid w:val="17A653C6"/>
    <w:rsid w:val="17F4074B"/>
    <w:rsid w:val="18512847"/>
    <w:rsid w:val="187A1D9E"/>
    <w:rsid w:val="1880114F"/>
    <w:rsid w:val="18BA4890"/>
    <w:rsid w:val="19EA4D01"/>
    <w:rsid w:val="1A7C578A"/>
    <w:rsid w:val="1A7F369B"/>
    <w:rsid w:val="1B115859"/>
    <w:rsid w:val="1B5F527B"/>
    <w:rsid w:val="1B8847D2"/>
    <w:rsid w:val="1B8D3B96"/>
    <w:rsid w:val="1BB455C7"/>
    <w:rsid w:val="1BF07270"/>
    <w:rsid w:val="1C207010"/>
    <w:rsid w:val="1C2D5EB5"/>
    <w:rsid w:val="1C80194D"/>
    <w:rsid w:val="1CEB5018"/>
    <w:rsid w:val="1CEB6DC6"/>
    <w:rsid w:val="1CF532DB"/>
    <w:rsid w:val="1D1928DA"/>
    <w:rsid w:val="1D29022E"/>
    <w:rsid w:val="1D720AF8"/>
    <w:rsid w:val="1DBE44DB"/>
    <w:rsid w:val="1E560BB7"/>
    <w:rsid w:val="1E594203"/>
    <w:rsid w:val="1E5D3CF4"/>
    <w:rsid w:val="1E734B49"/>
    <w:rsid w:val="1E990709"/>
    <w:rsid w:val="1EB51D82"/>
    <w:rsid w:val="1F703310"/>
    <w:rsid w:val="1F8F25D3"/>
    <w:rsid w:val="1FA90FB6"/>
    <w:rsid w:val="1FE756CF"/>
    <w:rsid w:val="201F6907"/>
    <w:rsid w:val="20F36B91"/>
    <w:rsid w:val="210C7C53"/>
    <w:rsid w:val="21893AFC"/>
    <w:rsid w:val="222A0391"/>
    <w:rsid w:val="223F4001"/>
    <w:rsid w:val="22407BB4"/>
    <w:rsid w:val="22620782"/>
    <w:rsid w:val="228E33D4"/>
    <w:rsid w:val="22D14CB0"/>
    <w:rsid w:val="22DB7592"/>
    <w:rsid w:val="23287509"/>
    <w:rsid w:val="236E6A8B"/>
    <w:rsid w:val="23A203FB"/>
    <w:rsid w:val="23BB6413"/>
    <w:rsid w:val="248C5333"/>
    <w:rsid w:val="25387269"/>
    <w:rsid w:val="25744AC4"/>
    <w:rsid w:val="264F69ED"/>
    <w:rsid w:val="266876DA"/>
    <w:rsid w:val="269D4B4D"/>
    <w:rsid w:val="26C06C26"/>
    <w:rsid w:val="271816D0"/>
    <w:rsid w:val="272F2738"/>
    <w:rsid w:val="277D6B49"/>
    <w:rsid w:val="278307DE"/>
    <w:rsid w:val="28441A80"/>
    <w:rsid w:val="286B551D"/>
    <w:rsid w:val="28AD6EDC"/>
    <w:rsid w:val="28EB4572"/>
    <w:rsid w:val="292D1F2E"/>
    <w:rsid w:val="2967011C"/>
    <w:rsid w:val="298D23DE"/>
    <w:rsid w:val="299F1DD7"/>
    <w:rsid w:val="2A006359"/>
    <w:rsid w:val="2A6C5F22"/>
    <w:rsid w:val="2AC60E73"/>
    <w:rsid w:val="2B886128"/>
    <w:rsid w:val="2C6C77F8"/>
    <w:rsid w:val="2CDB4DA6"/>
    <w:rsid w:val="2CE16218"/>
    <w:rsid w:val="2D5B1D46"/>
    <w:rsid w:val="2D642D53"/>
    <w:rsid w:val="2D6F1897"/>
    <w:rsid w:val="2D825525"/>
    <w:rsid w:val="2D8F1730"/>
    <w:rsid w:val="2D8F7A83"/>
    <w:rsid w:val="2D9D45BF"/>
    <w:rsid w:val="2DC84F02"/>
    <w:rsid w:val="2E8E7299"/>
    <w:rsid w:val="2EBD258D"/>
    <w:rsid w:val="2EC27BA3"/>
    <w:rsid w:val="2ED51684"/>
    <w:rsid w:val="2FCC7373"/>
    <w:rsid w:val="3038011D"/>
    <w:rsid w:val="307750E9"/>
    <w:rsid w:val="30897875"/>
    <w:rsid w:val="31392979"/>
    <w:rsid w:val="31833619"/>
    <w:rsid w:val="32263167"/>
    <w:rsid w:val="32466B0F"/>
    <w:rsid w:val="3276317E"/>
    <w:rsid w:val="32E918AB"/>
    <w:rsid w:val="32F26CA9"/>
    <w:rsid w:val="32F95B7B"/>
    <w:rsid w:val="334970A2"/>
    <w:rsid w:val="337A0DAB"/>
    <w:rsid w:val="338F44F8"/>
    <w:rsid w:val="33941B0E"/>
    <w:rsid w:val="346C48A4"/>
    <w:rsid w:val="348576A9"/>
    <w:rsid w:val="35134CB4"/>
    <w:rsid w:val="35154ED0"/>
    <w:rsid w:val="36901A27"/>
    <w:rsid w:val="36D74AF1"/>
    <w:rsid w:val="370700DD"/>
    <w:rsid w:val="372B2789"/>
    <w:rsid w:val="37492420"/>
    <w:rsid w:val="37646EB5"/>
    <w:rsid w:val="387A6D95"/>
    <w:rsid w:val="388C36FB"/>
    <w:rsid w:val="389E7E56"/>
    <w:rsid w:val="38D46E50"/>
    <w:rsid w:val="396C558E"/>
    <w:rsid w:val="399C171C"/>
    <w:rsid w:val="39B07817"/>
    <w:rsid w:val="39B52434"/>
    <w:rsid w:val="3A90060E"/>
    <w:rsid w:val="3AD1189A"/>
    <w:rsid w:val="3AE65DCF"/>
    <w:rsid w:val="3B5422C3"/>
    <w:rsid w:val="3B636A0F"/>
    <w:rsid w:val="3B8F5328"/>
    <w:rsid w:val="3C1C23A7"/>
    <w:rsid w:val="3CBC6631"/>
    <w:rsid w:val="3D5278BC"/>
    <w:rsid w:val="3D7F5D29"/>
    <w:rsid w:val="3DCE78D9"/>
    <w:rsid w:val="3DE871AB"/>
    <w:rsid w:val="3DEC0798"/>
    <w:rsid w:val="3E13107E"/>
    <w:rsid w:val="3E612F34"/>
    <w:rsid w:val="3EB16BD6"/>
    <w:rsid w:val="3EF06066"/>
    <w:rsid w:val="3EF45F72"/>
    <w:rsid w:val="3F0D3980"/>
    <w:rsid w:val="3F4940F4"/>
    <w:rsid w:val="3F536D21"/>
    <w:rsid w:val="3FFE5C94"/>
    <w:rsid w:val="402A652E"/>
    <w:rsid w:val="40583EC3"/>
    <w:rsid w:val="412F731A"/>
    <w:rsid w:val="41CC2DBB"/>
    <w:rsid w:val="42440BB4"/>
    <w:rsid w:val="42BD19A4"/>
    <w:rsid w:val="42CE18BF"/>
    <w:rsid w:val="43277393"/>
    <w:rsid w:val="434075BC"/>
    <w:rsid w:val="4360210D"/>
    <w:rsid w:val="436C74A2"/>
    <w:rsid w:val="438003D7"/>
    <w:rsid w:val="44171D98"/>
    <w:rsid w:val="444F502F"/>
    <w:rsid w:val="446612A5"/>
    <w:rsid w:val="45044A15"/>
    <w:rsid w:val="452B6739"/>
    <w:rsid w:val="453039B9"/>
    <w:rsid w:val="45525385"/>
    <w:rsid w:val="455546D4"/>
    <w:rsid w:val="455E3D02"/>
    <w:rsid w:val="4574179F"/>
    <w:rsid w:val="45E5269D"/>
    <w:rsid w:val="46340F2E"/>
    <w:rsid w:val="46621763"/>
    <w:rsid w:val="46C06C6A"/>
    <w:rsid w:val="4750124F"/>
    <w:rsid w:val="475B4651"/>
    <w:rsid w:val="4824523F"/>
    <w:rsid w:val="482C45B3"/>
    <w:rsid w:val="48480539"/>
    <w:rsid w:val="488D5250"/>
    <w:rsid w:val="48F94A53"/>
    <w:rsid w:val="48FA28C6"/>
    <w:rsid w:val="49F41101"/>
    <w:rsid w:val="49FD612F"/>
    <w:rsid w:val="4A63584C"/>
    <w:rsid w:val="4A9045EC"/>
    <w:rsid w:val="4AA429EA"/>
    <w:rsid w:val="4B1C6E80"/>
    <w:rsid w:val="4BFC6F71"/>
    <w:rsid w:val="4C2832E3"/>
    <w:rsid w:val="4C701BCF"/>
    <w:rsid w:val="4C8D674B"/>
    <w:rsid w:val="4C9F1633"/>
    <w:rsid w:val="4CA86CE8"/>
    <w:rsid w:val="4D2910C1"/>
    <w:rsid w:val="4D673876"/>
    <w:rsid w:val="4DE273EB"/>
    <w:rsid w:val="4E2D2E33"/>
    <w:rsid w:val="4E704ACE"/>
    <w:rsid w:val="4EC56BC8"/>
    <w:rsid w:val="4F547F70"/>
    <w:rsid w:val="4F583EE0"/>
    <w:rsid w:val="4F5B590E"/>
    <w:rsid w:val="4F8A0B86"/>
    <w:rsid w:val="4FA5516E"/>
    <w:rsid w:val="501D7D43"/>
    <w:rsid w:val="50DB26D2"/>
    <w:rsid w:val="51115C9D"/>
    <w:rsid w:val="519311FF"/>
    <w:rsid w:val="519C237E"/>
    <w:rsid w:val="51B3395D"/>
    <w:rsid w:val="51BD44CE"/>
    <w:rsid w:val="520648CA"/>
    <w:rsid w:val="52293911"/>
    <w:rsid w:val="52474E74"/>
    <w:rsid w:val="526D1A50"/>
    <w:rsid w:val="530F40D3"/>
    <w:rsid w:val="532965CF"/>
    <w:rsid w:val="537E1F48"/>
    <w:rsid w:val="53A07C03"/>
    <w:rsid w:val="53A54884"/>
    <w:rsid w:val="53F8359B"/>
    <w:rsid w:val="54041F40"/>
    <w:rsid w:val="54273293"/>
    <w:rsid w:val="54492049"/>
    <w:rsid w:val="545F39A4"/>
    <w:rsid w:val="54BC6CBF"/>
    <w:rsid w:val="552A5538"/>
    <w:rsid w:val="55C23AE2"/>
    <w:rsid w:val="55C93441"/>
    <w:rsid w:val="565F5B54"/>
    <w:rsid w:val="56686758"/>
    <w:rsid w:val="569F7287"/>
    <w:rsid w:val="56E85B49"/>
    <w:rsid w:val="56F664B8"/>
    <w:rsid w:val="570B1838"/>
    <w:rsid w:val="57385F33"/>
    <w:rsid w:val="574B60D8"/>
    <w:rsid w:val="57685C0C"/>
    <w:rsid w:val="581D5B15"/>
    <w:rsid w:val="59350DEE"/>
    <w:rsid w:val="594B23BF"/>
    <w:rsid w:val="596B480F"/>
    <w:rsid w:val="59774591"/>
    <w:rsid w:val="59E07329"/>
    <w:rsid w:val="5A511C57"/>
    <w:rsid w:val="5AC57D66"/>
    <w:rsid w:val="5AEC0C89"/>
    <w:rsid w:val="5B1E125F"/>
    <w:rsid w:val="5B2F590C"/>
    <w:rsid w:val="5BF462CB"/>
    <w:rsid w:val="5C401F83"/>
    <w:rsid w:val="5C677510"/>
    <w:rsid w:val="5D5209A0"/>
    <w:rsid w:val="5E7A5C21"/>
    <w:rsid w:val="5EEF6B19"/>
    <w:rsid w:val="5EF3152F"/>
    <w:rsid w:val="600734E4"/>
    <w:rsid w:val="603911C4"/>
    <w:rsid w:val="608259D2"/>
    <w:rsid w:val="60DD4245"/>
    <w:rsid w:val="61410DD1"/>
    <w:rsid w:val="61ED04B8"/>
    <w:rsid w:val="626562A0"/>
    <w:rsid w:val="62C9714A"/>
    <w:rsid w:val="63516004"/>
    <w:rsid w:val="6416019A"/>
    <w:rsid w:val="64A52FE6"/>
    <w:rsid w:val="64BB664B"/>
    <w:rsid w:val="64EA33D4"/>
    <w:rsid w:val="64F34AB8"/>
    <w:rsid w:val="64F953C5"/>
    <w:rsid w:val="65532D27"/>
    <w:rsid w:val="65586590"/>
    <w:rsid w:val="65B43F11"/>
    <w:rsid w:val="65C07C91"/>
    <w:rsid w:val="661927E0"/>
    <w:rsid w:val="6659611C"/>
    <w:rsid w:val="66F8051C"/>
    <w:rsid w:val="67427F42"/>
    <w:rsid w:val="675E58BD"/>
    <w:rsid w:val="67772CFC"/>
    <w:rsid w:val="67B83316"/>
    <w:rsid w:val="67BC2E06"/>
    <w:rsid w:val="69EE4005"/>
    <w:rsid w:val="6A1B7B8C"/>
    <w:rsid w:val="6A3273AF"/>
    <w:rsid w:val="6A815C41"/>
    <w:rsid w:val="6AF1726A"/>
    <w:rsid w:val="6B1470D9"/>
    <w:rsid w:val="6BDF3567"/>
    <w:rsid w:val="6BEF4282"/>
    <w:rsid w:val="6C247DF0"/>
    <w:rsid w:val="6C60273B"/>
    <w:rsid w:val="6CBF5146"/>
    <w:rsid w:val="6D2154B9"/>
    <w:rsid w:val="6D3A315F"/>
    <w:rsid w:val="6D88378A"/>
    <w:rsid w:val="6D9B1C9B"/>
    <w:rsid w:val="6E5D7048"/>
    <w:rsid w:val="6EE479F8"/>
    <w:rsid w:val="6F1F14D8"/>
    <w:rsid w:val="6F3F1A43"/>
    <w:rsid w:val="6F442764"/>
    <w:rsid w:val="6FEB7266"/>
    <w:rsid w:val="708244C1"/>
    <w:rsid w:val="7093338D"/>
    <w:rsid w:val="70FB2AA5"/>
    <w:rsid w:val="714E6EA3"/>
    <w:rsid w:val="72382427"/>
    <w:rsid w:val="727A31DC"/>
    <w:rsid w:val="727C780C"/>
    <w:rsid w:val="72F671DC"/>
    <w:rsid w:val="730934BD"/>
    <w:rsid w:val="731004AA"/>
    <w:rsid w:val="73102258"/>
    <w:rsid w:val="73F12089"/>
    <w:rsid w:val="744A2FDB"/>
    <w:rsid w:val="744C1FB4"/>
    <w:rsid w:val="74714F78"/>
    <w:rsid w:val="749649DF"/>
    <w:rsid w:val="74FF2584"/>
    <w:rsid w:val="75264529"/>
    <w:rsid w:val="75894543"/>
    <w:rsid w:val="7608190C"/>
    <w:rsid w:val="765E777E"/>
    <w:rsid w:val="76755608"/>
    <w:rsid w:val="76993319"/>
    <w:rsid w:val="784A09FF"/>
    <w:rsid w:val="785C1A9B"/>
    <w:rsid w:val="787F3D67"/>
    <w:rsid w:val="78FF368E"/>
    <w:rsid w:val="79690914"/>
    <w:rsid w:val="79C4247A"/>
    <w:rsid w:val="79F974BA"/>
    <w:rsid w:val="7ADC77A9"/>
    <w:rsid w:val="7B332D05"/>
    <w:rsid w:val="7BBF2FE1"/>
    <w:rsid w:val="7BF00E78"/>
    <w:rsid w:val="7D7020D1"/>
    <w:rsid w:val="7DD9712A"/>
    <w:rsid w:val="7DEB5507"/>
    <w:rsid w:val="7E685D7C"/>
    <w:rsid w:val="7F840255"/>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uiPriority="0" w:unhideWhenUsed="0" w:qFormat="1"/>
    <w:lsdException w:name="Body Text Indent"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Table Web 3" w:semiHidden="0" w:unhideWhenUsed="0"/>
    <w:lsdException w:name="Balloon Text" w:qFormat="1"/>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unhideWhenUsed/>
    <w:qFormat/>
    <w:pPr>
      <w:jc w:val="left"/>
    </w:pPr>
  </w:style>
  <w:style w:type="paragraph" w:styleId="ab">
    <w:name w:val="Body Text"/>
    <w:basedOn w:val="a6"/>
    <w:semiHidden/>
    <w:qFormat/>
    <w:rPr>
      <w:rFonts w:ascii="宋体" w:eastAsia="宋体" w:hAnsi="宋体" w:cs="宋体"/>
      <w:szCs w:val="21"/>
      <w:lang w:eastAsia="en-US"/>
    </w:rPr>
  </w:style>
  <w:style w:type="paragraph" w:styleId="ac">
    <w:name w:val="Body Text Indent"/>
    <w:basedOn w:val="a6"/>
    <w:next w:val="2"/>
    <w:link w:val="Char"/>
    <w:semiHidden/>
    <w:qFormat/>
    <w:pPr>
      <w:ind w:firstLine="502"/>
    </w:pPr>
    <w:rPr>
      <w:rFonts w:ascii="Arial" w:eastAsia="仿宋_GB2312" w:hAnsi="Arial" w:cs="Times New Roman"/>
      <w:sz w:val="28"/>
      <w:szCs w:val="20"/>
    </w:rPr>
  </w:style>
  <w:style w:type="paragraph" w:styleId="2">
    <w:name w:val="toc 2"/>
    <w:basedOn w:val="a6"/>
    <w:next w:val="a6"/>
    <w:uiPriority w:val="39"/>
    <w:qFormat/>
    <w:pPr>
      <w:tabs>
        <w:tab w:val="right" w:leader="dot" w:pos="9241"/>
      </w:tabs>
    </w:pPr>
    <w:rPr>
      <w:rFonts w:ascii="宋体" w:eastAsia="宋体" w:hAnsi="Times New Roman" w:cs="Times New Roman"/>
      <w:szCs w:val="21"/>
    </w:rPr>
  </w:style>
  <w:style w:type="paragraph" w:styleId="3">
    <w:name w:val="toc 3"/>
    <w:basedOn w:val="a6"/>
    <w:next w:val="a6"/>
    <w:uiPriority w:val="39"/>
    <w:qFormat/>
    <w:pPr>
      <w:tabs>
        <w:tab w:val="right" w:leader="dot" w:pos="9241"/>
      </w:tabs>
      <w:ind w:firstLineChars="100" w:firstLine="102"/>
      <w:jc w:val="left"/>
    </w:pPr>
    <w:rPr>
      <w:rFonts w:ascii="宋体" w:eastAsia="宋体" w:hAnsi="Times New Roman" w:cs="Times New Roman"/>
      <w:szCs w:val="21"/>
    </w:rPr>
  </w:style>
  <w:style w:type="paragraph" w:styleId="ad">
    <w:name w:val="Date"/>
    <w:basedOn w:val="a6"/>
    <w:next w:val="a6"/>
    <w:link w:val="Char0"/>
    <w:uiPriority w:val="99"/>
    <w:semiHidden/>
    <w:unhideWhenUsed/>
    <w:qFormat/>
    <w:pPr>
      <w:ind w:leftChars="2500" w:left="100"/>
    </w:pPr>
  </w:style>
  <w:style w:type="paragraph" w:styleId="ae">
    <w:name w:val="Balloon Text"/>
    <w:basedOn w:val="a6"/>
    <w:link w:val="Char1"/>
    <w:uiPriority w:val="99"/>
    <w:semiHidden/>
    <w:unhideWhenUsed/>
    <w:qFormat/>
    <w:rPr>
      <w:sz w:val="18"/>
      <w:szCs w:val="18"/>
    </w:rPr>
  </w:style>
  <w:style w:type="paragraph" w:styleId="af">
    <w:name w:val="footer"/>
    <w:basedOn w:val="a6"/>
    <w:link w:val="Char2"/>
    <w:uiPriority w:val="99"/>
    <w:unhideWhenUsed/>
    <w:qFormat/>
    <w:pPr>
      <w:tabs>
        <w:tab w:val="center" w:pos="4153"/>
        <w:tab w:val="right" w:pos="8306"/>
      </w:tabs>
      <w:snapToGrid w:val="0"/>
      <w:jc w:val="left"/>
    </w:pPr>
    <w:rPr>
      <w:sz w:val="18"/>
      <w:szCs w:val="18"/>
    </w:rPr>
  </w:style>
  <w:style w:type="paragraph" w:styleId="af0">
    <w:name w:val="header"/>
    <w:basedOn w:val="a6"/>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6"/>
    <w:next w:val="a6"/>
    <w:link w:val="1Char"/>
    <w:uiPriority w:val="39"/>
    <w:qFormat/>
    <w:pPr>
      <w:tabs>
        <w:tab w:val="right" w:leader="dot" w:pos="9241"/>
      </w:tabs>
      <w:spacing w:beforeLines="25" w:afterLines="25"/>
      <w:jc w:val="left"/>
    </w:pPr>
    <w:rPr>
      <w:rFonts w:ascii="宋体" w:eastAsia="宋体"/>
      <w:szCs w:val="21"/>
    </w:rPr>
  </w:style>
  <w:style w:type="paragraph" w:styleId="af1">
    <w:name w:val="Normal (Web)"/>
    <w:basedOn w:val="a6"/>
    <w:uiPriority w:val="99"/>
    <w:semiHidden/>
    <w:unhideWhenUsed/>
    <w:qFormat/>
    <w:rPr>
      <w:sz w:val="24"/>
    </w:rPr>
  </w:style>
  <w:style w:type="paragraph" w:styleId="af2">
    <w:name w:val="Title"/>
    <w:basedOn w:val="a6"/>
    <w:next w:val="ac"/>
    <w:qFormat/>
    <w:pPr>
      <w:spacing w:before="240" w:after="60"/>
      <w:ind w:leftChars="200" w:left="200"/>
      <w:outlineLvl w:val="0"/>
    </w:pPr>
    <w:rPr>
      <w:rFonts w:ascii="Arial" w:eastAsia="仿宋_GB2312" w:hAnsi="Arial"/>
      <w:b/>
      <w:sz w:val="32"/>
    </w:rPr>
  </w:style>
  <w:style w:type="table" w:styleId="af3">
    <w:name w:val="Table Grid"/>
    <w:basedOn w:val="a8"/>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Strong"/>
    <w:basedOn w:val="a7"/>
    <w:uiPriority w:val="22"/>
    <w:qFormat/>
    <w:rPr>
      <w:b/>
    </w:rPr>
  </w:style>
  <w:style w:type="character" w:styleId="af5">
    <w:name w:val="page number"/>
    <w:basedOn w:val="a7"/>
    <w:qFormat/>
  </w:style>
  <w:style w:type="character" w:styleId="af6">
    <w:name w:val="Emphasis"/>
    <w:basedOn w:val="a7"/>
    <w:uiPriority w:val="20"/>
    <w:qFormat/>
    <w:rPr>
      <w:i/>
    </w:rPr>
  </w:style>
  <w:style w:type="character" w:styleId="af7">
    <w:name w:val="Hyperlink"/>
    <w:uiPriority w:val="99"/>
    <w:qFormat/>
    <w:rPr>
      <w:color w:val="0000FF"/>
      <w:spacing w:val="0"/>
      <w:w w:val="100"/>
      <w:szCs w:val="21"/>
      <w:u w:val="single"/>
      <w:lang w:val="en-US" w:eastAsia="zh-CN"/>
    </w:rPr>
  </w:style>
  <w:style w:type="character" w:styleId="af8">
    <w:name w:val="annotation reference"/>
    <w:basedOn w:val="a7"/>
    <w:uiPriority w:val="99"/>
    <w:semiHidden/>
    <w:unhideWhenUsed/>
    <w:qFormat/>
    <w:rPr>
      <w:sz w:val="21"/>
      <w:szCs w:val="21"/>
    </w:rPr>
  </w:style>
  <w:style w:type="character" w:customStyle="1" w:styleId="Char3">
    <w:name w:val="页眉 Char"/>
    <w:basedOn w:val="a7"/>
    <w:link w:val="af0"/>
    <w:uiPriority w:val="99"/>
    <w:qFormat/>
    <w:rPr>
      <w:sz w:val="18"/>
      <w:szCs w:val="18"/>
    </w:rPr>
  </w:style>
  <w:style w:type="character" w:customStyle="1" w:styleId="Char2">
    <w:name w:val="页脚 Char"/>
    <w:basedOn w:val="a7"/>
    <w:link w:val="af"/>
    <w:uiPriority w:val="99"/>
    <w:qFormat/>
    <w:rPr>
      <w:sz w:val="18"/>
      <w:szCs w:val="18"/>
    </w:rPr>
  </w:style>
  <w:style w:type="character" w:customStyle="1" w:styleId="Char4">
    <w:name w:val="段 Char"/>
    <w:link w:val="af9"/>
    <w:qFormat/>
    <w:rPr>
      <w:rFonts w:ascii="宋体"/>
    </w:rPr>
  </w:style>
  <w:style w:type="paragraph" w:customStyle="1" w:styleId="af9">
    <w:name w:val="段"/>
    <w:link w:val="Char4"/>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1Char">
    <w:name w:val="目录 1 Char"/>
    <w:link w:val="1"/>
    <w:qFormat/>
    <w:rPr>
      <w:rFonts w:ascii="宋体" w:eastAsia="宋体"/>
      <w:szCs w:val="21"/>
    </w:rPr>
  </w:style>
  <w:style w:type="character" w:customStyle="1" w:styleId="afa">
    <w:name w:val="发布"/>
    <w:qFormat/>
    <w:rPr>
      <w:rFonts w:ascii="黑体" w:eastAsia="黑体"/>
      <w:spacing w:val="85"/>
      <w:w w:val="100"/>
      <w:position w:val="3"/>
      <w:sz w:val="28"/>
      <w:szCs w:val="28"/>
    </w:rPr>
  </w:style>
  <w:style w:type="paragraph" w:customStyle="1" w:styleId="afb">
    <w:name w:val="封面标准英文名称"/>
    <w:basedOn w:val="afc"/>
    <w:qFormat/>
    <w:pPr>
      <w:framePr w:wrap="around"/>
      <w:spacing w:before="370" w:line="400" w:lineRule="exact"/>
    </w:pPr>
    <w:rPr>
      <w:rFonts w:ascii="Times New Roman"/>
      <w:sz w:val="28"/>
      <w:szCs w:val="28"/>
    </w:rPr>
  </w:style>
  <w:style w:type="paragraph" w:customStyle="1" w:styleId="a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d">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
    <w:name w:val="其他发布日期"/>
    <w:basedOn w:val="a6"/>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f0">
    <w:name w:val="其他标准称谓"/>
    <w:next w:val="a6"/>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1">
    <w:name w:val="前言、引言标题"/>
    <w:next w:val="af9"/>
    <w:qFormat/>
    <w:pPr>
      <w:keepNext/>
      <w:pageBreakBefore/>
      <w:shd w:val="clear" w:color="FFFFFF" w:fill="FFFFFF"/>
      <w:spacing w:before="640" w:after="560"/>
      <w:jc w:val="center"/>
      <w:outlineLvl w:val="0"/>
    </w:pPr>
    <w:rPr>
      <w:rFonts w:ascii="黑体" w:eastAsia="黑体"/>
      <w:sz w:val="32"/>
    </w:rPr>
  </w:style>
  <w:style w:type="paragraph" w:customStyle="1" w:styleId="a">
    <w:name w:val="一级条标题"/>
    <w:next w:val="af9"/>
    <w:qFormat/>
    <w:pPr>
      <w:numPr>
        <w:ilvl w:val="2"/>
        <w:numId w:val="1"/>
      </w:numPr>
      <w:spacing w:beforeLines="50" w:afterLines="50"/>
      <w:outlineLvl w:val="2"/>
    </w:pPr>
    <w:rPr>
      <w:rFonts w:ascii="黑体" w:eastAsia="黑体"/>
      <w:sz w:val="21"/>
      <w:szCs w:val="21"/>
    </w:rPr>
  </w:style>
  <w:style w:type="paragraph" w:customStyle="1" w:styleId="aff2">
    <w:name w:val="正文表标题"/>
    <w:next w:val="af9"/>
    <w:qFormat/>
    <w:pPr>
      <w:spacing w:beforeLines="50" w:afterLines="50"/>
      <w:jc w:val="center"/>
    </w:pPr>
    <w:rPr>
      <w:rFonts w:ascii="黑体" w:eastAsia="黑体"/>
      <w:sz w:val="21"/>
    </w:rPr>
  </w:style>
  <w:style w:type="paragraph" w:customStyle="1" w:styleId="aff3">
    <w:name w:val="其他标准标志"/>
    <w:basedOn w:val="a6"/>
    <w:qFormat/>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f4">
    <w:name w:val="封面一致性程度标识"/>
    <w:basedOn w:val="afb"/>
    <w:qFormat/>
    <w:pPr>
      <w:framePr w:wrap="around"/>
      <w:spacing w:before="440"/>
    </w:pPr>
    <w:rPr>
      <w:rFonts w:ascii="宋体" w:eastAsia="宋体"/>
    </w:rPr>
  </w:style>
  <w:style w:type="paragraph" w:customStyle="1" w:styleId="aff5">
    <w:name w:val="封面标准文稿编辑信息"/>
    <w:basedOn w:val="aff6"/>
    <w:qFormat/>
    <w:pPr>
      <w:framePr w:wrap="around"/>
      <w:spacing w:before="180" w:line="180" w:lineRule="exact"/>
    </w:pPr>
    <w:rPr>
      <w:sz w:val="21"/>
    </w:rPr>
  </w:style>
  <w:style w:type="paragraph" w:customStyle="1" w:styleId="aff6">
    <w:name w:val="封面标准文稿类别"/>
    <w:basedOn w:val="aff4"/>
    <w:qFormat/>
    <w:pPr>
      <w:framePr w:wrap="around"/>
      <w:spacing w:after="160" w:line="240" w:lineRule="auto"/>
    </w:pPr>
    <w:rPr>
      <w:sz w:val="24"/>
    </w:rPr>
  </w:style>
  <w:style w:type="paragraph" w:customStyle="1" w:styleId="aff7">
    <w:name w:val="其他实施日期"/>
    <w:basedOn w:val="a6"/>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9">
    <w:name w:val="正文公式编号制表符"/>
    <w:basedOn w:val="af9"/>
    <w:next w:val="af9"/>
    <w:qFormat/>
    <w:pPr>
      <w:ind w:firstLineChars="0" w:firstLine="0"/>
    </w:pPr>
  </w:style>
  <w:style w:type="paragraph" w:customStyle="1" w:styleId="affa">
    <w:name w:val="其他发布部门"/>
    <w:basedOn w:val="a6"/>
    <w:qFormat/>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fb">
    <w:name w:val="标准书脚_奇数页"/>
    <w:qFormat/>
    <w:pPr>
      <w:spacing w:before="120"/>
      <w:ind w:right="198"/>
      <w:jc w:val="right"/>
    </w:pPr>
    <w:rPr>
      <w:rFonts w:ascii="宋体"/>
      <w:sz w:val="18"/>
      <w:szCs w:val="18"/>
    </w:rPr>
  </w:style>
  <w:style w:type="paragraph" w:customStyle="1" w:styleId="a1">
    <w:name w:val="附录标识"/>
    <w:basedOn w:val="a6"/>
    <w:next w:val="af9"/>
    <w:qFormat/>
    <w:pPr>
      <w:keepNext/>
      <w:widowControl/>
      <w:numPr>
        <w:numId w:val="2"/>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2">
    <w:name w:val="章标题"/>
    <w:next w:val="af9"/>
    <w:qFormat/>
    <w:pPr>
      <w:numPr>
        <w:numId w:val="3"/>
      </w:numPr>
      <w:spacing w:beforeLines="100" w:afterLines="100"/>
      <w:jc w:val="both"/>
      <w:outlineLvl w:val="1"/>
    </w:pPr>
    <w:rPr>
      <w:rFonts w:ascii="黑体" w:eastAsia="黑体"/>
      <w:sz w:val="21"/>
    </w:rPr>
  </w:style>
  <w:style w:type="paragraph" w:customStyle="1" w:styleId="affc">
    <w:name w:val="目次、标准名称标题"/>
    <w:basedOn w:val="a6"/>
    <w:next w:val="af9"/>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3">
    <w:name w:val="附录章标题"/>
    <w:next w:val="af9"/>
    <w:qFormat/>
    <w:pPr>
      <w:numPr>
        <w:ilvl w:val="1"/>
        <w:numId w:val="3"/>
      </w:numPr>
      <w:wordWrap w:val="0"/>
      <w:overflowPunct w:val="0"/>
      <w:autoSpaceDE w:val="0"/>
      <w:spacing w:beforeLines="100" w:afterLines="100"/>
      <w:jc w:val="both"/>
      <w:textAlignment w:val="baseline"/>
      <w:outlineLvl w:val="1"/>
    </w:pPr>
    <w:rPr>
      <w:rFonts w:ascii="黑体" w:eastAsia="黑体" w:hAnsiTheme="minorHAnsi" w:cstheme="minorBidi"/>
      <w:kern w:val="21"/>
      <w:sz w:val="21"/>
    </w:rPr>
  </w:style>
  <w:style w:type="paragraph" w:customStyle="1" w:styleId="affd">
    <w:name w:val="附录一级无"/>
    <w:basedOn w:val="a4"/>
    <w:qFormat/>
    <w:pPr>
      <w:spacing w:beforeLines="0" w:afterLines="0"/>
    </w:pPr>
    <w:rPr>
      <w:rFonts w:ascii="宋体" w:eastAsia="宋体"/>
      <w:szCs w:val="21"/>
    </w:rPr>
  </w:style>
  <w:style w:type="paragraph" w:customStyle="1" w:styleId="a4">
    <w:name w:val="附录一级条标题"/>
    <w:basedOn w:val="a3"/>
    <w:next w:val="af9"/>
    <w:qFormat/>
    <w:pPr>
      <w:numPr>
        <w:ilvl w:val="2"/>
      </w:numPr>
      <w:autoSpaceDN w:val="0"/>
      <w:spacing w:beforeLines="50" w:afterLines="50"/>
      <w:outlineLvl w:val="2"/>
    </w:pPr>
  </w:style>
  <w:style w:type="character" w:customStyle="1" w:styleId="font11">
    <w:name w:val="font11"/>
    <w:basedOn w:val="a7"/>
    <w:qFormat/>
    <w:rPr>
      <w:rFonts w:ascii="宋体" w:eastAsia="宋体" w:hAnsi="宋体" w:cs="宋体" w:hint="eastAsia"/>
      <w:color w:val="000000"/>
      <w:sz w:val="18"/>
      <w:szCs w:val="18"/>
      <w:u w:val="none"/>
    </w:rPr>
  </w:style>
  <w:style w:type="character" w:customStyle="1" w:styleId="font21">
    <w:name w:val="font21"/>
    <w:basedOn w:val="a7"/>
    <w:qFormat/>
    <w:rPr>
      <w:rFonts w:ascii="Times New Roman" w:hAnsi="Times New Roman" w:cs="Times New Roman" w:hint="default"/>
      <w:color w:val="000000"/>
      <w:sz w:val="18"/>
      <w:szCs w:val="18"/>
      <w:u w:val="none"/>
    </w:rPr>
  </w:style>
  <w:style w:type="character" w:customStyle="1" w:styleId="font01">
    <w:name w:val="font01"/>
    <w:basedOn w:val="a7"/>
    <w:qFormat/>
    <w:rPr>
      <w:rFonts w:ascii="Times New Roman" w:hAnsi="Times New Roman" w:cs="Times New Roman" w:hint="default"/>
      <w:color w:val="000000"/>
      <w:sz w:val="18"/>
      <w:szCs w:val="18"/>
      <w:u w:val="none"/>
      <w:vertAlign w:val="superscript"/>
    </w:rPr>
  </w:style>
  <w:style w:type="paragraph" w:customStyle="1" w:styleId="affe">
    <w:name w:val="二级无"/>
    <w:basedOn w:val="afff"/>
    <w:qFormat/>
    <w:pPr>
      <w:spacing w:beforeLines="0" w:afterLines="0"/>
    </w:pPr>
    <w:rPr>
      <w:rFonts w:ascii="宋体" w:eastAsia="宋体"/>
    </w:rPr>
  </w:style>
  <w:style w:type="paragraph" w:customStyle="1" w:styleId="afff">
    <w:name w:val="二级条标题"/>
    <w:basedOn w:val="a"/>
    <w:next w:val="af9"/>
    <w:qFormat/>
    <w:pPr>
      <w:spacing w:before="50" w:after="50"/>
      <w:outlineLvl w:val="3"/>
    </w:pPr>
  </w:style>
  <w:style w:type="paragraph" w:customStyle="1" w:styleId="afff0">
    <w:name w:val="三级无"/>
    <w:basedOn w:val="afff1"/>
    <w:qFormat/>
    <w:pPr>
      <w:spacing w:beforeLines="0" w:afterLines="0"/>
    </w:pPr>
    <w:rPr>
      <w:rFonts w:ascii="宋体" w:eastAsia="宋体"/>
    </w:rPr>
  </w:style>
  <w:style w:type="paragraph" w:customStyle="1" w:styleId="afff1">
    <w:name w:val="三级条标题"/>
    <w:basedOn w:val="afff"/>
    <w:next w:val="af9"/>
    <w:qFormat/>
    <w:pPr>
      <w:outlineLvl w:val="4"/>
    </w:pPr>
  </w:style>
  <w:style w:type="paragraph" w:customStyle="1" w:styleId="a5">
    <w:name w:val="标准文件_章标题"/>
    <w:next w:val="afff2"/>
    <w:qFormat/>
    <w:pPr>
      <w:numPr>
        <w:ilvl w:val="1"/>
        <w:numId w:val="4"/>
      </w:numPr>
      <w:spacing w:beforeLines="100" w:afterLines="100"/>
      <w:jc w:val="both"/>
      <w:outlineLvl w:val="0"/>
    </w:pPr>
    <w:rPr>
      <w:rFonts w:ascii="黑体" w:eastAsia="黑体"/>
      <w:sz w:val="21"/>
    </w:rPr>
  </w:style>
  <w:style w:type="paragraph" w:customStyle="1" w:styleId="afff2">
    <w:name w:val="标准文件_段"/>
    <w:qFormat/>
    <w:pPr>
      <w:autoSpaceDE w:val="0"/>
      <w:autoSpaceDN w:val="0"/>
      <w:ind w:firstLineChars="200" w:firstLine="200"/>
      <w:jc w:val="both"/>
    </w:pPr>
    <w:rPr>
      <w:rFonts w:ascii="宋体"/>
      <w:sz w:val="21"/>
    </w:rPr>
  </w:style>
  <w:style w:type="paragraph" w:customStyle="1" w:styleId="afff3">
    <w:name w:val="标准书眉_偶数页"/>
    <w:basedOn w:val="afd"/>
    <w:next w:val="a6"/>
    <w:qFormat/>
    <w:pPr>
      <w:jc w:val="left"/>
    </w:pPr>
  </w:style>
  <w:style w:type="paragraph" w:customStyle="1" w:styleId="afff4">
    <w:name w:val="标准书脚_偶数页"/>
    <w:qFormat/>
    <w:pPr>
      <w:spacing w:before="120"/>
      <w:ind w:left="221"/>
    </w:pPr>
    <w:rPr>
      <w:rFonts w:ascii="宋体"/>
      <w:sz w:val="18"/>
      <w:szCs w:val="18"/>
    </w:rPr>
  </w:style>
  <w:style w:type="character" w:customStyle="1" w:styleId="Char1">
    <w:name w:val="批注框文本 Char"/>
    <w:basedOn w:val="a7"/>
    <w:link w:val="ae"/>
    <w:uiPriority w:val="99"/>
    <w:semiHidden/>
    <w:qFormat/>
    <w:rPr>
      <w:kern w:val="2"/>
      <w:sz w:val="18"/>
      <w:szCs w:val="18"/>
    </w:rPr>
  </w:style>
  <w:style w:type="character" w:customStyle="1" w:styleId="Char0">
    <w:name w:val="日期 Char"/>
    <w:basedOn w:val="a7"/>
    <w:link w:val="ad"/>
    <w:uiPriority w:val="99"/>
    <w:semiHidden/>
    <w:qFormat/>
    <w:rPr>
      <w:kern w:val="2"/>
      <w:sz w:val="21"/>
      <w:szCs w:val="22"/>
    </w:rPr>
  </w:style>
  <w:style w:type="character" w:customStyle="1" w:styleId="Char">
    <w:name w:val="正文文本缩进 Char"/>
    <w:basedOn w:val="a7"/>
    <w:link w:val="ac"/>
    <w:semiHidden/>
    <w:qFormat/>
    <w:rPr>
      <w:rFonts w:ascii="Arial" w:eastAsia="仿宋_GB2312" w:hAnsi="Arial" w:cs="Times New Roman"/>
      <w:kern w:val="2"/>
      <w:sz w:val="28"/>
    </w:rPr>
  </w:style>
  <w:style w:type="paragraph" w:customStyle="1" w:styleId="afff5">
    <w:name w:val="附录标题"/>
    <w:basedOn w:val="a1"/>
    <w:next w:val="af9"/>
    <w:qFormat/>
    <w:pPr>
      <w:tabs>
        <w:tab w:val="clear" w:pos="360"/>
        <w:tab w:val="center" w:pos="4201"/>
        <w:tab w:val="right" w:leader="dot" w:pos="9298"/>
      </w:tabs>
    </w:pPr>
  </w:style>
  <w:style w:type="paragraph" w:customStyle="1" w:styleId="a0">
    <w:name w:val="附录表标题"/>
    <w:basedOn w:val="a6"/>
    <w:next w:val="af9"/>
    <w:qFormat/>
    <w:pPr>
      <w:numPr>
        <w:ilvl w:val="1"/>
        <w:numId w:val="5"/>
      </w:numPr>
      <w:tabs>
        <w:tab w:val="left" w:pos="180"/>
      </w:tabs>
      <w:spacing w:beforeLines="50" w:afterLines="50"/>
      <w:ind w:left="0" w:firstLine="0"/>
      <w:jc w:val="center"/>
    </w:pPr>
    <w:rPr>
      <w:rFonts w:ascii="黑体" w:eastAsia="黑体"/>
      <w:szCs w:val="21"/>
    </w:rPr>
  </w:style>
  <w:style w:type="paragraph" w:customStyle="1" w:styleId="afff6">
    <w:name w:val="终结线"/>
    <w:basedOn w:val="a6"/>
    <w:qFormat/>
    <w:pPr>
      <w:framePr w:hSpace="181" w:vSpace="181" w:wrap="around" w:vAnchor="text" w:hAnchor="margin" w:xAlign="center" w:y="285"/>
    </w:pPr>
  </w:style>
  <w:style w:type="paragraph" w:styleId="afff7">
    <w:name w:val="List Paragraph"/>
    <w:basedOn w:val="a6"/>
    <w:uiPriority w:val="99"/>
    <w:unhideWhenUsed/>
    <w:qFormat/>
    <w:pPr>
      <w:ind w:firstLineChars="200" w:firstLine="420"/>
    </w:pPr>
  </w:style>
  <w:style w:type="character" w:styleId="afff8">
    <w:name w:val="FollowedHyperlink"/>
    <w:basedOn w:val="a7"/>
    <w:uiPriority w:val="99"/>
    <w:semiHidden/>
    <w:unhideWhenUsed/>
    <w:rsid w:val="00A3680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uiPriority="0" w:unhideWhenUsed="0" w:qFormat="1"/>
    <w:lsdException w:name="Body Text Indent"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Table Web 3" w:semiHidden="0" w:unhideWhenUsed="0"/>
    <w:lsdException w:name="Balloon Text" w:qFormat="1"/>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unhideWhenUsed/>
    <w:qFormat/>
    <w:pPr>
      <w:jc w:val="left"/>
    </w:pPr>
  </w:style>
  <w:style w:type="paragraph" w:styleId="ab">
    <w:name w:val="Body Text"/>
    <w:basedOn w:val="a6"/>
    <w:semiHidden/>
    <w:qFormat/>
    <w:rPr>
      <w:rFonts w:ascii="宋体" w:eastAsia="宋体" w:hAnsi="宋体" w:cs="宋体"/>
      <w:szCs w:val="21"/>
      <w:lang w:eastAsia="en-US"/>
    </w:rPr>
  </w:style>
  <w:style w:type="paragraph" w:styleId="ac">
    <w:name w:val="Body Text Indent"/>
    <w:basedOn w:val="a6"/>
    <w:next w:val="2"/>
    <w:link w:val="Char"/>
    <w:semiHidden/>
    <w:qFormat/>
    <w:pPr>
      <w:ind w:firstLine="502"/>
    </w:pPr>
    <w:rPr>
      <w:rFonts w:ascii="Arial" w:eastAsia="仿宋_GB2312" w:hAnsi="Arial" w:cs="Times New Roman"/>
      <w:sz w:val="28"/>
      <w:szCs w:val="20"/>
    </w:rPr>
  </w:style>
  <w:style w:type="paragraph" w:styleId="2">
    <w:name w:val="toc 2"/>
    <w:basedOn w:val="a6"/>
    <w:next w:val="a6"/>
    <w:uiPriority w:val="39"/>
    <w:qFormat/>
    <w:pPr>
      <w:tabs>
        <w:tab w:val="right" w:leader="dot" w:pos="9241"/>
      </w:tabs>
    </w:pPr>
    <w:rPr>
      <w:rFonts w:ascii="宋体" w:eastAsia="宋体" w:hAnsi="Times New Roman" w:cs="Times New Roman"/>
      <w:szCs w:val="21"/>
    </w:rPr>
  </w:style>
  <w:style w:type="paragraph" w:styleId="3">
    <w:name w:val="toc 3"/>
    <w:basedOn w:val="a6"/>
    <w:next w:val="a6"/>
    <w:uiPriority w:val="39"/>
    <w:qFormat/>
    <w:pPr>
      <w:tabs>
        <w:tab w:val="right" w:leader="dot" w:pos="9241"/>
      </w:tabs>
      <w:ind w:firstLineChars="100" w:firstLine="102"/>
      <w:jc w:val="left"/>
    </w:pPr>
    <w:rPr>
      <w:rFonts w:ascii="宋体" w:eastAsia="宋体" w:hAnsi="Times New Roman" w:cs="Times New Roman"/>
      <w:szCs w:val="21"/>
    </w:rPr>
  </w:style>
  <w:style w:type="paragraph" w:styleId="ad">
    <w:name w:val="Date"/>
    <w:basedOn w:val="a6"/>
    <w:next w:val="a6"/>
    <w:link w:val="Char0"/>
    <w:uiPriority w:val="99"/>
    <w:semiHidden/>
    <w:unhideWhenUsed/>
    <w:qFormat/>
    <w:pPr>
      <w:ind w:leftChars="2500" w:left="100"/>
    </w:pPr>
  </w:style>
  <w:style w:type="paragraph" w:styleId="ae">
    <w:name w:val="Balloon Text"/>
    <w:basedOn w:val="a6"/>
    <w:link w:val="Char1"/>
    <w:uiPriority w:val="99"/>
    <w:semiHidden/>
    <w:unhideWhenUsed/>
    <w:qFormat/>
    <w:rPr>
      <w:sz w:val="18"/>
      <w:szCs w:val="18"/>
    </w:rPr>
  </w:style>
  <w:style w:type="paragraph" w:styleId="af">
    <w:name w:val="footer"/>
    <w:basedOn w:val="a6"/>
    <w:link w:val="Char2"/>
    <w:uiPriority w:val="99"/>
    <w:unhideWhenUsed/>
    <w:qFormat/>
    <w:pPr>
      <w:tabs>
        <w:tab w:val="center" w:pos="4153"/>
        <w:tab w:val="right" w:pos="8306"/>
      </w:tabs>
      <w:snapToGrid w:val="0"/>
      <w:jc w:val="left"/>
    </w:pPr>
    <w:rPr>
      <w:sz w:val="18"/>
      <w:szCs w:val="18"/>
    </w:rPr>
  </w:style>
  <w:style w:type="paragraph" w:styleId="af0">
    <w:name w:val="header"/>
    <w:basedOn w:val="a6"/>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6"/>
    <w:next w:val="a6"/>
    <w:link w:val="1Char"/>
    <w:uiPriority w:val="39"/>
    <w:qFormat/>
    <w:pPr>
      <w:tabs>
        <w:tab w:val="right" w:leader="dot" w:pos="9241"/>
      </w:tabs>
      <w:spacing w:beforeLines="25" w:afterLines="25"/>
      <w:jc w:val="left"/>
    </w:pPr>
    <w:rPr>
      <w:rFonts w:ascii="宋体" w:eastAsia="宋体"/>
      <w:szCs w:val="21"/>
    </w:rPr>
  </w:style>
  <w:style w:type="paragraph" w:styleId="af1">
    <w:name w:val="Normal (Web)"/>
    <w:basedOn w:val="a6"/>
    <w:uiPriority w:val="99"/>
    <w:semiHidden/>
    <w:unhideWhenUsed/>
    <w:qFormat/>
    <w:rPr>
      <w:sz w:val="24"/>
    </w:rPr>
  </w:style>
  <w:style w:type="paragraph" w:styleId="af2">
    <w:name w:val="Title"/>
    <w:basedOn w:val="a6"/>
    <w:next w:val="ac"/>
    <w:qFormat/>
    <w:pPr>
      <w:spacing w:before="240" w:after="60"/>
      <w:ind w:leftChars="200" w:left="200"/>
      <w:outlineLvl w:val="0"/>
    </w:pPr>
    <w:rPr>
      <w:rFonts w:ascii="Arial" w:eastAsia="仿宋_GB2312" w:hAnsi="Arial"/>
      <w:b/>
      <w:sz w:val="32"/>
    </w:rPr>
  </w:style>
  <w:style w:type="table" w:styleId="af3">
    <w:name w:val="Table Grid"/>
    <w:basedOn w:val="a8"/>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Strong"/>
    <w:basedOn w:val="a7"/>
    <w:uiPriority w:val="22"/>
    <w:qFormat/>
    <w:rPr>
      <w:b/>
    </w:rPr>
  </w:style>
  <w:style w:type="character" w:styleId="af5">
    <w:name w:val="page number"/>
    <w:basedOn w:val="a7"/>
    <w:qFormat/>
  </w:style>
  <w:style w:type="character" w:styleId="af6">
    <w:name w:val="Emphasis"/>
    <w:basedOn w:val="a7"/>
    <w:uiPriority w:val="20"/>
    <w:qFormat/>
    <w:rPr>
      <w:i/>
    </w:rPr>
  </w:style>
  <w:style w:type="character" w:styleId="af7">
    <w:name w:val="Hyperlink"/>
    <w:uiPriority w:val="99"/>
    <w:qFormat/>
    <w:rPr>
      <w:color w:val="0000FF"/>
      <w:spacing w:val="0"/>
      <w:w w:val="100"/>
      <w:szCs w:val="21"/>
      <w:u w:val="single"/>
      <w:lang w:val="en-US" w:eastAsia="zh-CN"/>
    </w:rPr>
  </w:style>
  <w:style w:type="character" w:styleId="af8">
    <w:name w:val="annotation reference"/>
    <w:basedOn w:val="a7"/>
    <w:uiPriority w:val="99"/>
    <w:semiHidden/>
    <w:unhideWhenUsed/>
    <w:qFormat/>
    <w:rPr>
      <w:sz w:val="21"/>
      <w:szCs w:val="21"/>
    </w:rPr>
  </w:style>
  <w:style w:type="character" w:customStyle="1" w:styleId="Char3">
    <w:name w:val="页眉 Char"/>
    <w:basedOn w:val="a7"/>
    <w:link w:val="af0"/>
    <w:uiPriority w:val="99"/>
    <w:qFormat/>
    <w:rPr>
      <w:sz w:val="18"/>
      <w:szCs w:val="18"/>
    </w:rPr>
  </w:style>
  <w:style w:type="character" w:customStyle="1" w:styleId="Char2">
    <w:name w:val="页脚 Char"/>
    <w:basedOn w:val="a7"/>
    <w:link w:val="af"/>
    <w:uiPriority w:val="99"/>
    <w:qFormat/>
    <w:rPr>
      <w:sz w:val="18"/>
      <w:szCs w:val="18"/>
    </w:rPr>
  </w:style>
  <w:style w:type="character" w:customStyle="1" w:styleId="Char4">
    <w:name w:val="段 Char"/>
    <w:link w:val="af9"/>
    <w:qFormat/>
    <w:rPr>
      <w:rFonts w:ascii="宋体"/>
    </w:rPr>
  </w:style>
  <w:style w:type="paragraph" w:customStyle="1" w:styleId="af9">
    <w:name w:val="段"/>
    <w:link w:val="Char4"/>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1Char">
    <w:name w:val="目录 1 Char"/>
    <w:link w:val="1"/>
    <w:qFormat/>
    <w:rPr>
      <w:rFonts w:ascii="宋体" w:eastAsia="宋体"/>
      <w:szCs w:val="21"/>
    </w:rPr>
  </w:style>
  <w:style w:type="character" w:customStyle="1" w:styleId="afa">
    <w:name w:val="发布"/>
    <w:qFormat/>
    <w:rPr>
      <w:rFonts w:ascii="黑体" w:eastAsia="黑体"/>
      <w:spacing w:val="85"/>
      <w:w w:val="100"/>
      <w:position w:val="3"/>
      <w:sz w:val="28"/>
      <w:szCs w:val="28"/>
    </w:rPr>
  </w:style>
  <w:style w:type="paragraph" w:customStyle="1" w:styleId="afb">
    <w:name w:val="封面标准英文名称"/>
    <w:basedOn w:val="afc"/>
    <w:qFormat/>
    <w:pPr>
      <w:framePr w:wrap="around"/>
      <w:spacing w:before="370" w:line="400" w:lineRule="exact"/>
    </w:pPr>
    <w:rPr>
      <w:rFonts w:ascii="Times New Roman"/>
      <w:sz w:val="28"/>
      <w:szCs w:val="28"/>
    </w:rPr>
  </w:style>
  <w:style w:type="paragraph" w:customStyle="1" w:styleId="a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d">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
    <w:name w:val="其他发布日期"/>
    <w:basedOn w:val="a6"/>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f0">
    <w:name w:val="其他标准称谓"/>
    <w:next w:val="a6"/>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1">
    <w:name w:val="前言、引言标题"/>
    <w:next w:val="af9"/>
    <w:qFormat/>
    <w:pPr>
      <w:keepNext/>
      <w:pageBreakBefore/>
      <w:shd w:val="clear" w:color="FFFFFF" w:fill="FFFFFF"/>
      <w:spacing w:before="640" w:after="560"/>
      <w:jc w:val="center"/>
      <w:outlineLvl w:val="0"/>
    </w:pPr>
    <w:rPr>
      <w:rFonts w:ascii="黑体" w:eastAsia="黑体"/>
      <w:sz w:val="32"/>
    </w:rPr>
  </w:style>
  <w:style w:type="paragraph" w:customStyle="1" w:styleId="a">
    <w:name w:val="一级条标题"/>
    <w:next w:val="af9"/>
    <w:qFormat/>
    <w:pPr>
      <w:numPr>
        <w:ilvl w:val="2"/>
        <w:numId w:val="1"/>
      </w:numPr>
      <w:spacing w:beforeLines="50" w:afterLines="50"/>
      <w:outlineLvl w:val="2"/>
    </w:pPr>
    <w:rPr>
      <w:rFonts w:ascii="黑体" w:eastAsia="黑体"/>
      <w:sz w:val="21"/>
      <w:szCs w:val="21"/>
    </w:rPr>
  </w:style>
  <w:style w:type="paragraph" w:customStyle="1" w:styleId="aff2">
    <w:name w:val="正文表标题"/>
    <w:next w:val="af9"/>
    <w:qFormat/>
    <w:pPr>
      <w:spacing w:beforeLines="50" w:afterLines="50"/>
      <w:jc w:val="center"/>
    </w:pPr>
    <w:rPr>
      <w:rFonts w:ascii="黑体" w:eastAsia="黑体"/>
      <w:sz w:val="21"/>
    </w:rPr>
  </w:style>
  <w:style w:type="paragraph" w:customStyle="1" w:styleId="aff3">
    <w:name w:val="其他标准标志"/>
    <w:basedOn w:val="a6"/>
    <w:qFormat/>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f4">
    <w:name w:val="封面一致性程度标识"/>
    <w:basedOn w:val="afb"/>
    <w:qFormat/>
    <w:pPr>
      <w:framePr w:wrap="around"/>
      <w:spacing w:before="440"/>
    </w:pPr>
    <w:rPr>
      <w:rFonts w:ascii="宋体" w:eastAsia="宋体"/>
    </w:rPr>
  </w:style>
  <w:style w:type="paragraph" w:customStyle="1" w:styleId="aff5">
    <w:name w:val="封面标准文稿编辑信息"/>
    <w:basedOn w:val="aff6"/>
    <w:qFormat/>
    <w:pPr>
      <w:framePr w:wrap="around"/>
      <w:spacing w:before="180" w:line="180" w:lineRule="exact"/>
    </w:pPr>
    <w:rPr>
      <w:sz w:val="21"/>
    </w:rPr>
  </w:style>
  <w:style w:type="paragraph" w:customStyle="1" w:styleId="aff6">
    <w:name w:val="封面标准文稿类别"/>
    <w:basedOn w:val="aff4"/>
    <w:qFormat/>
    <w:pPr>
      <w:framePr w:wrap="around"/>
      <w:spacing w:after="160" w:line="240" w:lineRule="auto"/>
    </w:pPr>
    <w:rPr>
      <w:sz w:val="24"/>
    </w:rPr>
  </w:style>
  <w:style w:type="paragraph" w:customStyle="1" w:styleId="aff7">
    <w:name w:val="其他实施日期"/>
    <w:basedOn w:val="a6"/>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9">
    <w:name w:val="正文公式编号制表符"/>
    <w:basedOn w:val="af9"/>
    <w:next w:val="af9"/>
    <w:qFormat/>
    <w:pPr>
      <w:ind w:firstLineChars="0" w:firstLine="0"/>
    </w:pPr>
  </w:style>
  <w:style w:type="paragraph" w:customStyle="1" w:styleId="affa">
    <w:name w:val="其他发布部门"/>
    <w:basedOn w:val="a6"/>
    <w:qFormat/>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fb">
    <w:name w:val="标准书脚_奇数页"/>
    <w:qFormat/>
    <w:pPr>
      <w:spacing w:before="120"/>
      <w:ind w:right="198"/>
      <w:jc w:val="right"/>
    </w:pPr>
    <w:rPr>
      <w:rFonts w:ascii="宋体"/>
      <w:sz w:val="18"/>
      <w:szCs w:val="18"/>
    </w:rPr>
  </w:style>
  <w:style w:type="paragraph" w:customStyle="1" w:styleId="a1">
    <w:name w:val="附录标识"/>
    <w:basedOn w:val="a6"/>
    <w:next w:val="af9"/>
    <w:qFormat/>
    <w:pPr>
      <w:keepNext/>
      <w:widowControl/>
      <w:numPr>
        <w:numId w:val="2"/>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2">
    <w:name w:val="章标题"/>
    <w:next w:val="af9"/>
    <w:qFormat/>
    <w:pPr>
      <w:numPr>
        <w:numId w:val="3"/>
      </w:numPr>
      <w:spacing w:beforeLines="100" w:afterLines="100"/>
      <w:jc w:val="both"/>
      <w:outlineLvl w:val="1"/>
    </w:pPr>
    <w:rPr>
      <w:rFonts w:ascii="黑体" w:eastAsia="黑体"/>
      <w:sz w:val="21"/>
    </w:rPr>
  </w:style>
  <w:style w:type="paragraph" w:customStyle="1" w:styleId="affc">
    <w:name w:val="目次、标准名称标题"/>
    <w:basedOn w:val="a6"/>
    <w:next w:val="af9"/>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3">
    <w:name w:val="附录章标题"/>
    <w:next w:val="af9"/>
    <w:qFormat/>
    <w:pPr>
      <w:numPr>
        <w:ilvl w:val="1"/>
        <w:numId w:val="3"/>
      </w:numPr>
      <w:wordWrap w:val="0"/>
      <w:overflowPunct w:val="0"/>
      <w:autoSpaceDE w:val="0"/>
      <w:spacing w:beforeLines="100" w:afterLines="100"/>
      <w:jc w:val="both"/>
      <w:textAlignment w:val="baseline"/>
      <w:outlineLvl w:val="1"/>
    </w:pPr>
    <w:rPr>
      <w:rFonts w:ascii="黑体" w:eastAsia="黑体" w:hAnsiTheme="minorHAnsi" w:cstheme="minorBidi"/>
      <w:kern w:val="21"/>
      <w:sz w:val="21"/>
    </w:rPr>
  </w:style>
  <w:style w:type="paragraph" w:customStyle="1" w:styleId="affd">
    <w:name w:val="附录一级无"/>
    <w:basedOn w:val="a4"/>
    <w:qFormat/>
    <w:pPr>
      <w:spacing w:beforeLines="0" w:afterLines="0"/>
    </w:pPr>
    <w:rPr>
      <w:rFonts w:ascii="宋体" w:eastAsia="宋体"/>
      <w:szCs w:val="21"/>
    </w:rPr>
  </w:style>
  <w:style w:type="paragraph" w:customStyle="1" w:styleId="a4">
    <w:name w:val="附录一级条标题"/>
    <w:basedOn w:val="a3"/>
    <w:next w:val="af9"/>
    <w:qFormat/>
    <w:pPr>
      <w:numPr>
        <w:ilvl w:val="2"/>
      </w:numPr>
      <w:autoSpaceDN w:val="0"/>
      <w:spacing w:beforeLines="50" w:afterLines="50"/>
      <w:outlineLvl w:val="2"/>
    </w:pPr>
  </w:style>
  <w:style w:type="character" w:customStyle="1" w:styleId="font11">
    <w:name w:val="font11"/>
    <w:basedOn w:val="a7"/>
    <w:qFormat/>
    <w:rPr>
      <w:rFonts w:ascii="宋体" w:eastAsia="宋体" w:hAnsi="宋体" w:cs="宋体" w:hint="eastAsia"/>
      <w:color w:val="000000"/>
      <w:sz w:val="18"/>
      <w:szCs w:val="18"/>
      <w:u w:val="none"/>
    </w:rPr>
  </w:style>
  <w:style w:type="character" w:customStyle="1" w:styleId="font21">
    <w:name w:val="font21"/>
    <w:basedOn w:val="a7"/>
    <w:qFormat/>
    <w:rPr>
      <w:rFonts w:ascii="Times New Roman" w:hAnsi="Times New Roman" w:cs="Times New Roman" w:hint="default"/>
      <w:color w:val="000000"/>
      <w:sz w:val="18"/>
      <w:szCs w:val="18"/>
      <w:u w:val="none"/>
    </w:rPr>
  </w:style>
  <w:style w:type="character" w:customStyle="1" w:styleId="font01">
    <w:name w:val="font01"/>
    <w:basedOn w:val="a7"/>
    <w:qFormat/>
    <w:rPr>
      <w:rFonts w:ascii="Times New Roman" w:hAnsi="Times New Roman" w:cs="Times New Roman" w:hint="default"/>
      <w:color w:val="000000"/>
      <w:sz w:val="18"/>
      <w:szCs w:val="18"/>
      <w:u w:val="none"/>
      <w:vertAlign w:val="superscript"/>
    </w:rPr>
  </w:style>
  <w:style w:type="paragraph" w:customStyle="1" w:styleId="affe">
    <w:name w:val="二级无"/>
    <w:basedOn w:val="afff"/>
    <w:qFormat/>
    <w:pPr>
      <w:spacing w:beforeLines="0" w:afterLines="0"/>
    </w:pPr>
    <w:rPr>
      <w:rFonts w:ascii="宋体" w:eastAsia="宋体"/>
    </w:rPr>
  </w:style>
  <w:style w:type="paragraph" w:customStyle="1" w:styleId="afff">
    <w:name w:val="二级条标题"/>
    <w:basedOn w:val="a"/>
    <w:next w:val="af9"/>
    <w:qFormat/>
    <w:pPr>
      <w:spacing w:before="50" w:after="50"/>
      <w:outlineLvl w:val="3"/>
    </w:pPr>
  </w:style>
  <w:style w:type="paragraph" w:customStyle="1" w:styleId="afff0">
    <w:name w:val="三级无"/>
    <w:basedOn w:val="afff1"/>
    <w:qFormat/>
    <w:pPr>
      <w:spacing w:beforeLines="0" w:afterLines="0"/>
    </w:pPr>
    <w:rPr>
      <w:rFonts w:ascii="宋体" w:eastAsia="宋体"/>
    </w:rPr>
  </w:style>
  <w:style w:type="paragraph" w:customStyle="1" w:styleId="afff1">
    <w:name w:val="三级条标题"/>
    <w:basedOn w:val="afff"/>
    <w:next w:val="af9"/>
    <w:qFormat/>
    <w:pPr>
      <w:outlineLvl w:val="4"/>
    </w:pPr>
  </w:style>
  <w:style w:type="paragraph" w:customStyle="1" w:styleId="a5">
    <w:name w:val="标准文件_章标题"/>
    <w:next w:val="afff2"/>
    <w:qFormat/>
    <w:pPr>
      <w:numPr>
        <w:ilvl w:val="1"/>
        <w:numId w:val="4"/>
      </w:numPr>
      <w:spacing w:beforeLines="100" w:afterLines="100"/>
      <w:jc w:val="both"/>
      <w:outlineLvl w:val="0"/>
    </w:pPr>
    <w:rPr>
      <w:rFonts w:ascii="黑体" w:eastAsia="黑体"/>
      <w:sz w:val="21"/>
    </w:rPr>
  </w:style>
  <w:style w:type="paragraph" w:customStyle="1" w:styleId="afff2">
    <w:name w:val="标准文件_段"/>
    <w:qFormat/>
    <w:pPr>
      <w:autoSpaceDE w:val="0"/>
      <w:autoSpaceDN w:val="0"/>
      <w:ind w:firstLineChars="200" w:firstLine="200"/>
      <w:jc w:val="both"/>
    </w:pPr>
    <w:rPr>
      <w:rFonts w:ascii="宋体"/>
      <w:sz w:val="21"/>
    </w:rPr>
  </w:style>
  <w:style w:type="paragraph" w:customStyle="1" w:styleId="afff3">
    <w:name w:val="标准书眉_偶数页"/>
    <w:basedOn w:val="afd"/>
    <w:next w:val="a6"/>
    <w:qFormat/>
    <w:pPr>
      <w:jc w:val="left"/>
    </w:pPr>
  </w:style>
  <w:style w:type="paragraph" w:customStyle="1" w:styleId="afff4">
    <w:name w:val="标准书脚_偶数页"/>
    <w:qFormat/>
    <w:pPr>
      <w:spacing w:before="120"/>
      <w:ind w:left="221"/>
    </w:pPr>
    <w:rPr>
      <w:rFonts w:ascii="宋体"/>
      <w:sz w:val="18"/>
      <w:szCs w:val="18"/>
    </w:rPr>
  </w:style>
  <w:style w:type="character" w:customStyle="1" w:styleId="Char1">
    <w:name w:val="批注框文本 Char"/>
    <w:basedOn w:val="a7"/>
    <w:link w:val="ae"/>
    <w:uiPriority w:val="99"/>
    <w:semiHidden/>
    <w:qFormat/>
    <w:rPr>
      <w:kern w:val="2"/>
      <w:sz w:val="18"/>
      <w:szCs w:val="18"/>
    </w:rPr>
  </w:style>
  <w:style w:type="character" w:customStyle="1" w:styleId="Char0">
    <w:name w:val="日期 Char"/>
    <w:basedOn w:val="a7"/>
    <w:link w:val="ad"/>
    <w:uiPriority w:val="99"/>
    <w:semiHidden/>
    <w:qFormat/>
    <w:rPr>
      <w:kern w:val="2"/>
      <w:sz w:val="21"/>
      <w:szCs w:val="22"/>
    </w:rPr>
  </w:style>
  <w:style w:type="character" w:customStyle="1" w:styleId="Char">
    <w:name w:val="正文文本缩进 Char"/>
    <w:basedOn w:val="a7"/>
    <w:link w:val="ac"/>
    <w:semiHidden/>
    <w:qFormat/>
    <w:rPr>
      <w:rFonts w:ascii="Arial" w:eastAsia="仿宋_GB2312" w:hAnsi="Arial" w:cs="Times New Roman"/>
      <w:kern w:val="2"/>
      <w:sz w:val="28"/>
    </w:rPr>
  </w:style>
  <w:style w:type="paragraph" w:customStyle="1" w:styleId="afff5">
    <w:name w:val="附录标题"/>
    <w:basedOn w:val="a1"/>
    <w:next w:val="af9"/>
    <w:qFormat/>
    <w:pPr>
      <w:tabs>
        <w:tab w:val="clear" w:pos="360"/>
        <w:tab w:val="center" w:pos="4201"/>
        <w:tab w:val="right" w:leader="dot" w:pos="9298"/>
      </w:tabs>
    </w:pPr>
  </w:style>
  <w:style w:type="paragraph" w:customStyle="1" w:styleId="a0">
    <w:name w:val="附录表标题"/>
    <w:basedOn w:val="a6"/>
    <w:next w:val="af9"/>
    <w:qFormat/>
    <w:pPr>
      <w:numPr>
        <w:ilvl w:val="1"/>
        <w:numId w:val="5"/>
      </w:numPr>
      <w:tabs>
        <w:tab w:val="left" w:pos="180"/>
      </w:tabs>
      <w:spacing w:beforeLines="50" w:afterLines="50"/>
      <w:ind w:left="0" w:firstLine="0"/>
      <w:jc w:val="center"/>
    </w:pPr>
    <w:rPr>
      <w:rFonts w:ascii="黑体" w:eastAsia="黑体"/>
      <w:szCs w:val="21"/>
    </w:rPr>
  </w:style>
  <w:style w:type="paragraph" w:customStyle="1" w:styleId="afff6">
    <w:name w:val="终结线"/>
    <w:basedOn w:val="a6"/>
    <w:qFormat/>
    <w:pPr>
      <w:framePr w:hSpace="181" w:vSpace="181" w:wrap="around" w:vAnchor="text" w:hAnchor="margin" w:xAlign="center" w:y="285"/>
    </w:pPr>
  </w:style>
  <w:style w:type="paragraph" w:styleId="afff7">
    <w:name w:val="List Paragraph"/>
    <w:basedOn w:val="a6"/>
    <w:uiPriority w:val="99"/>
    <w:unhideWhenUsed/>
    <w:qFormat/>
    <w:pPr>
      <w:ind w:firstLineChars="200" w:firstLine="420"/>
    </w:pPr>
  </w:style>
  <w:style w:type="character" w:styleId="afff8">
    <w:name w:val="FollowedHyperlink"/>
    <w:basedOn w:val="a7"/>
    <w:uiPriority w:val="99"/>
    <w:semiHidden/>
    <w:unhideWhenUsed/>
    <w:rsid w:val="00A36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75B93-4167-4F4C-A2DB-2522B9F7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Pages>
  <Words>1377</Words>
  <Characters>7849</Characters>
  <Application>Microsoft Office Word</Application>
  <DocSecurity>0</DocSecurity>
  <Lines>65</Lines>
  <Paragraphs>18</Paragraphs>
  <ScaleCrop>false</ScaleCrop>
  <Company>微软中国</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 章琳</dc:creator>
  <cp:lastModifiedBy>微软用户</cp:lastModifiedBy>
  <cp:revision>36</cp:revision>
  <cp:lastPrinted>2024-04-02T08:22:00Z</cp:lastPrinted>
  <dcterms:created xsi:type="dcterms:W3CDTF">2024-09-07T10:55:00Z</dcterms:created>
  <dcterms:modified xsi:type="dcterms:W3CDTF">2024-09-28T13:41:00Z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35739CB737DC43CFB3BCF02198CF2D6B_13</vt:lpwstr>
  </property>
</Properties>
</file>